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05D918" w14:textId="3E8B6CB6" w:rsidR="00FE1836" w:rsidRPr="00530323" w:rsidRDefault="00AF69A8" w:rsidP="00AF69A8">
      <w:pPr>
        <w:spacing w:after="0" w:line="240" w:lineRule="auto"/>
        <w:ind w:right="34"/>
        <w:jc w:val="righ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0323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</w:p>
    <w:p w14:paraId="05D669D3" w14:textId="77777777" w:rsidR="00AF69A8" w:rsidRPr="00530323" w:rsidRDefault="00AF69A8" w:rsidP="00AF69A8">
      <w:pPr>
        <w:spacing w:after="0" w:line="240" w:lineRule="auto"/>
        <w:ind w:right="34"/>
        <w:jc w:val="righ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F35B82B" w14:textId="05202BB1" w:rsidR="00C34E03" w:rsidRPr="00530323" w:rsidRDefault="00C34E03" w:rsidP="00530323">
      <w:pPr>
        <w:spacing w:after="0" w:line="240" w:lineRule="auto"/>
        <w:ind w:right="34"/>
        <w:jc w:val="center"/>
        <w:rPr>
          <w:rFonts w:ascii="TH SarabunPSK" w:hAnsi="TH SarabunPSK" w:cs="TH SarabunPSK"/>
          <w:sz w:val="32"/>
          <w:szCs w:val="32"/>
        </w:rPr>
      </w:pPr>
      <w:r w:rsidRPr="0053032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แบบรายงานผลการตรวจราชการและติดตามประเมินผล</w:t>
      </w:r>
      <w:r w:rsidR="0040091B" w:rsidRPr="00530323">
        <w:rPr>
          <w:rFonts w:ascii="TH SarabunPSK" w:hAnsi="TH SarabunPSK" w:cs="TH SarabunPSK"/>
          <w:b/>
          <w:bCs/>
          <w:sz w:val="32"/>
          <w:szCs w:val="32"/>
          <w:cs/>
        </w:rPr>
        <w:t>ตามนโยบายเฉพาะด้าน</w:t>
      </w:r>
      <w:r w:rsidR="000C0705" w:rsidRPr="0053032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0091B" w:rsidRPr="0053032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40091B" w:rsidRPr="00530323">
        <w:rPr>
          <w:rFonts w:ascii="TH SarabunPSK" w:hAnsi="TH SarabunPSK" w:cs="TH SarabunPSK"/>
          <w:b/>
          <w:bCs/>
          <w:sz w:val="32"/>
          <w:szCs w:val="32"/>
        </w:rPr>
        <w:t>Agenda Based)</w:t>
      </w:r>
    </w:p>
    <w:p w14:paraId="4AE751FE" w14:textId="6E326785" w:rsidR="00C34E03" w:rsidRPr="00530323" w:rsidRDefault="00FE1836" w:rsidP="00530323">
      <w:pPr>
        <w:spacing w:after="0" w:line="240" w:lineRule="auto"/>
        <w:ind w:right="3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30323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2564</w:t>
      </w:r>
    </w:p>
    <w:p w14:paraId="2741473B" w14:textId="77777777" w:rsidR="00C34E03" w:rsidRPr="00530323" w:rsidRDefault="00C34E03" w:rsidP="00530323">
      <w:pPr>
        <w:spacing w:after="0" w:line="240" w:lineRule="auto"/>
        <w:ind w:right="3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65159136"/>
      <w:r w:rsidRPr="00530323">
        <w:rPr>
          <w:rFonts w:ascii="TH SarabunPSK" w:hAnsi="TH SarabunPSK" w:cs="TH SarabunPSK"/>
          <w:b/>
          <w:bCs/>
          <w:sz w:val="32"/>
          <w:szCs w:val="32"/>
          <w:cs/>
        </w:rPr>
        <w:t>ของสำนักงานศึกษาธิการภาค สำนักงานศึกษาธิการจังหวัด และหน่วยงานการศึกษาในจังหวัด</w:t>
      </w:r>
    </w:p>
    <w:p w14:paraId="454FFCE1" w14:textId="77777777" w:rsidR="00530323" w:rsidRPr="00530323" w:rsidRDefault="00530323" w:rsidP="00530323">
      <w:pPr>
        <w:spacing w:after="0" w:line="240" w:lineRule="auto"/>
        <w:ind w:right="34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55C73BC" w14:textId="75B19EC7" w:rsidR="00C34E03" w:rsidRPr="00530323" w:rsidRDefault="00C34E03" w:rsidP="00530323">
      <w:pPr>
        <w:spacing w:after="0" w:line="240" w:lineRule="auto"/>
        <w:ind w:right="34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53032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สำนักงานศึกษาธิการภาค สำนักงานศึกษาธิการจังหวัด และหน่วยงานการศึกษาในจังหวัด</w:t>
      </w:r>
      <w:r w:rsidRPr="005303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  <w:t>รายงานผลการติดตามประเมินผล</w:t>
      </w:r>
      <w:r w:rsidRPr="00530323">
        <w:rPr>
          <w:rFonts w:ascii="TH SarabunPSK" w:hAnsi="TH SarabunPSK" w:cs="TH SarabunPSK"/>
          <w:sz w:val="32"/>
          <w:szCs w:val="32"/>
          <w:cs/>
        </w:rPr>
        <w:t xml:space="preserve"> ตามประเด็นการตรวจราชการ</w:t>
      </w:r>
      <w:r w:rsidR="00E05807" w:rsidRPr="005303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30323">
        <w:rPr>
          <w:rFonts w:ascii="TH SarabunPSK" w:hAnsi="TH SarabunPSK" w:cs="TH SarabunPSK"/>
          <w:sz w:val="32"/>
          <w:szCs w:val="32"/>
          <w:cs/>
        </w:rPr>
        <w:t>และติดตามประเมินผล</w:t>
      </w:r>
      <w:r w:rsidR="00E05807" w:rsidRPr="00530323">
        <w:rPr>
          <w:rFonts w:ascii="TH SarabunPSK" w:hAnsi="TH SarabunPSK" w:cs="TH SarabunPSK"/>
          <w:sz w:val="32"/>
          <w:szCs w:val="32"/>
          <w:cs/>
        </w:rPr>
        <w:t>ตามนโยบายเฉพาะด้าน(</w:t>
      </w:r>
      <w:r w:rsidR="00E05807" w:rsidRPr="00530323">
        <w:rPr>
          <w:rFonts w:ascii="TH SarabunPSK" w:hAnsi="TH SarabunPSK" w:cs="TH SarabunPSK"/>
          <w:sz w:val="32"/>
          <w:szCs w:val="32"/>
        </w:rPr>
        <w:t xml:space="preserve">Agenda Based) </w:t>
      </w:r>
      <w:r w:rsidR="000C0705" w:rsidRPr="00530323">
        <w:rPr>
          <w:rFonts w:ascii="TH SarabunPSK" w:hAnsi="TH SarabunPSK" w:cs="TH SarabunPSK"/>
          <w:sz w:val="32"/>
          <w:szCs w:val="32"/>
          <w:cs/>
        </w:rPr>
        <w:t>ประจำปีงบประมาณ พ.ศ. 256</w:t>
      </w:r>
      <w:r w:rsidR="00E05807" w:rsidRPr="00530323">
        <w:rPr>
          <w:rFonts w:ascii="TH SarabunPSK" w:hAnsi="TH SarabunPSK" w:cs="TH SarabunPSK"/>
          <w:sz w:val="32"/>
          <w:szCs w:val="32"/>
          <w:cs/>
        </w:rPr>
        <w:t>4</w:t>
      </w:r>
      <w:r w:rsidRPr="00530323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  <w:bookmarkEnd w:id="0"/>
    </w:p>
    <w:p w14:paraId="2C763F4B" w14:textId="4F66F524" w:rsidR="00C34E03" w:rsidRPr="0096553F" w:rsidRDefault="00C34E03" w:rsidP="00E47EBC">
      <w:pPr>
        <w:spacing w:after="0" w:line="240" w:lineRule="auto"/>
        <w:jc w:val="thaiDistribute"/>
        <w:rPr>
          <w:rFonts w:ascii="TH SarabunPSK" w:eastAsia="SimSun" w:hAnsi="TH SarabunPSK" w:cs="TH SarabunPSK"/>
          <w:color w:val="FF0000"/>
          <w:sz w:val="16"/>
          <w:szCs w:val="16"/>
          <w:lang w:eastAsia="zh-CN"/>
        </w:rPr>
      </w:pPr>
    </w:p>
    <w:p w14:paraId="0EAACA0B" w14:textId="056F597B" w:rsidR="00C34E03" w:rsidRPr="00530323" w:rsidRDefault="00C34E03" w:rsidP="0096553F">
      <w:pPr>
        <w:spacing w:after="0" w:line="240" w:lineRule="auto"/>
        <w:ind w:right="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30323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530323">
        <w:rPr>
          <w:rFonts w:ascii="TH SarabunPSK" w:hAnsi="TH SarabunPSK" w:cs="TH SarabunPSK"/>
          <w:b/>
          <w:bCs/>
          <w:sz w:val="32"/>
          <w:szCs w:val="32"/>
          <w:cs/>
        </w:rPr>
        <w:t>. นโยบาย</w:t>
      </w:r>
      <w:r w:rsidR="00896119" w:rsidRPr="00530323">
        <w:rPr>
          <w:rFonts w:ascii="TH SarabunPSK" w:hAnsi="TH SarabunPSK" w:cs="TH SarabunPSK"/>
          <w:b/>
          <w:bCs/>
          <w:sz w:val="32"/>
          <w:szCs w:val="32"/>
          <w:cs/>
        </w:rPr>
        <w:t>ด้านการพัฒนา และเสริมสร้างศักยภาพทรัพยากรมนุษย์</w:t>
      </w:r>
    </w:p>
    <w:p w14:paraId="4915CD74" w14:textId="77777777" w:rsidR="00C34E03" w:rsidRPr="00530323" w:rsidRDefault="00C34E03" w:rsidP="0096553F">
      <w:pPr>
        <w:spacing w:after="0" w:line="240" w:lineRule="auto"/>
        <w:ind w:right="34" w:firstLine="284"/>
        <w:jc w:val="thaiDistribute"/>
        <w:rPr>
          <w:rFonts w:ascii="TH SarabunPSK" w:hAnsi="TH SarabunPSK" w:cs="TH SarabunPSK"/>
          <w:sz w:val="32"/>
          <w:szCs w:val="32"/>
        </w:rPr>
      </w:pPr>
      <w:bookmarkStart w:id="1" w:name="_Hlk30688600"/>
      <w:r w:rsidRPr="00530323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ประเด็นการตรวจราชการและการติดตามประเมินผล </w:t>
      </w:r>
    </w:p>
    <w:p w14:paraId="6477C397" w14:textId="286DE540" w:rsidR="00C34E03" w:rsidRPr="00530323" w:rsidRDefault="00896119" w:rsidP="0096553F">
      <w:pPr>
        <w:spacing w:after="0" w:line="240" w:lineRule="auto"/>
        <w:ind w:right="34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30323">
        <w:rPr>
          <w:rFonts w:ascii="TH SarabunPSK" w:hAnsi="TH SarabunPSK" w:cs="TH SarabunPSK"/>
          <w:b/>
          <w:bCs/>
          <w:sz w:val="32"/>
          <w:szCs w:val="32"/>
          <w:cs/>
        </w:rPr>
        <w:t>การเข้าถึงทางการศึกษาสำหรับคนพิการ และผู้ด้อยโอกาส</w:t>
      </w:r>
    </w:p>
    <w:p w14:paraId="5F4AF939" w14:textId="64051EC6" w:rsidR="0040091B" w:rsidRPr="00530323" w:rsidRDefault="00530323" w:rsidP="0096553F">
      <w:pPr>
        <w:spacing w:after="0" w:line="240" w:lineRule="auto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bookmarkStart w:id="2" w:name="_Hlk30688638"/>
      <w:bookmarkEnd w:id="1"/>
      <w:r w:rsidRPr="00530323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ตารางที่ 1 </w:t>
      </w:r>
      <w:r w:rsidR="00C34E03" w:rsidRPr="00530323">
        <w:rPr>
          <w:rFonts w:ascii="TH SarabunPSK" w:hAnsi="TH SarabunPSK" w:cs="TH SarabunPSK"/>
          <w:spacing w:val="-8"/>
          <w:sz w:val="32"/>
          <w:szCs w:val="32"/>
          <w:cs/>
        </w:rPr>
        <w:t>แสดง</w:t>
      </w:r>
      <w:r w:rsidR="00743368" w:rsidRPr="00530323">
        <w:rPr>
          <w:rFonts w:ascii="TH SarabunPSK" w:hAnsi="TH SarabunPSK" w:cs="TH SarabunPSK"/>
          <w:spacing w:val="-8"/>
          <w:sz w:val="32"/>
          <w:szCs w:val="32"/>
          <w:cs/>
        </w:rPr>
        <w:t>จำนวนของเด็กด้อยโอกาสที่ได้รับการศึกษา แยกตามสังกัด</w:t>
      </w:r>
      <w:r w:rsidR="00091C35" w:rsidRPr="00530323">
        <w:rPr>
          <w:rFonts w:ascii="TH SarabunPSK" w:hAnsi="TH SarabunPSK" w:cs="TH SarabunPSK"/>
          <w:spacing w:val="-8"/>
          <w:sz w:val="32"/>
          <w:szCs w:val="32"/>
          <w:cs/>
        </w:rPr>
        <w:t>ที่จัดการศึกษา</w:t>
      </w:r>
    </w:p>
    <w:tbl>
      <w:tblPr>
        <w:tblStyle w:val="a6"/>
        <w:tblW w:w="94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851"/>
        <w:gridCol w:w="1134"/>
        <w:gridCol w:w="992"/>
        <w:gridCol w:w="992"/>
        <w:gridCol w:w="992"/>
        <w:gridCol w:w="992"/>
        <w:gridCol w:w="992"/>
        <w:gridCol w:w="851"/>
      </w:tblGrid>
      <w:tr w:rsidR="004F3182" w:rsidRPr="00530323" w14:paraId="781D5FEA" w14:textId="77777777" w:rsidTr="00AF69A8">
        <w:tc>
          <w:tcPr>
            <w:tcW w:w="709" w:type="dxa"/>
            <w:vMerge w:val="restart"/>
          </w:tcPr>
          <w:p w14:paraId="4841BF13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สังกัด</w:t>
            </w:r>
          </w:p>
        </w:tc>
        <w:tc>
          <w:tcPr>
            <w:tcW w:w="992" w:type="dxa"/>
            <w:vMerge w:val="restart"/>
          </w:tcPr>
          <w:p w14:paraId="1D4C0E40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ประเภท  เด็ก</w:t>
            </w:r>
            <w:r w:rsidRPr="00530323"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t>ด้อยโอกาส</w:t>
            </w:r>
            <w:r w:rsidRPr="00530323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969" w:type="dxa"/>
            <w:gridSpan w:val="4"/>
          </w:tcPr>
          <w:p w14:paraId="09CB78A2" w14:textId="77777777" w:rsidR="004F3182" w:rsidRPr="00530323" w:rsidRDefault="004F3182" w:rsidP="0040091B">
            <w:pPr>
              <w:ind w:right="-229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จำนวนนักเรียน/นักศึกษา ปีการศึกษา 2562</w:t>
            </w:r>
          </w:p>
        </w:tc>
        <w:tc>
          <w:tcPr>
            <w:tcW w:w="3827" w:type="dxa"/>
            <w:gridSpan w:val="4"/>
          </w:tcPr>
          <w:p w14:paraId="6370C408" w14:textId="77777777" w:rsidR="004F3182" w:rsidRPr="00530323" w:rsidRDefault="004F3182" w:rsidP="0040091B">
            <w:pPr>
              <w:ind w:right="-101"/>
              <w:contextualSpacing/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t>จำนวนนักเรียน/นักศึกษา ปีการศึกษา 2563</w:t>
            </w:r>
          </w:p>
        </w:tc>
      </w:tr>
      <w:tr w:rsidR="004F3182" w:rsidRPr="00530323" w14:paraId="0403DF85" w14:textId="77777777" w:rsidTr="00AF69A8">
        <w:tc>
          <w:tcPr>
            <w:tcW w:w="709" w:type="dxa"/>
            <w:vMerge/>
          </w:tcPr>
          <w:p w14:paraId="19F57B43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79867880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gridSpan w:val="3"/>
          </w:tcPr>
          <w:p w14:paraId="36C9CB6C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992" w:type="dxa"/>
            <w:vMerge w:val="restart"/>
            <w:vAlign w:val="center"/>
          </w:tcPr>
          <w:p w14:paraId="768DD110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  <w:p w14:paraId="399A430E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  <w:gridSpan w:val="3"/>
          </w:tcPr>
          <w:p w14:paraId="42B5540B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851" w:type="dxa"/>
            <w:vMerge w:val="restart"/>
          </w:tcPr>
          <w:p w14:paraId="4166136C" w14:textId="77777777" w:rsidR="004F3182" w:rsidRPr="00530323" w:rsidRDefault="004F3182" w:rsidP="004F3182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F3182" w:rsidRPr="00530323" w14:paraId="02FE2E40" w14:textId="77777777" w:rsidTr="00AF69A8">
        <w:tc>
          <w:tcPr>
            <w:tcW w:w="709" w:type="dxa"/>
            <w:vMerge/>
          </w:tcPr>
          <w:p w14:paraId="23A29728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2F8DA8F5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8978728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อนุบาล</w:t>
            </w:r>
          </w:p>
        </w:tc>
        <w:tc>
          <w:tcPr>
            <w:tcW w:w="1134" w:type="dxa"/>
          </w:tcPr>
          <w:p w14:paraId="182906AA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ประถม</w:t>
            </w:r>
          </w:p>
        </w:tc>
        <w:tc>
          <w:tcPr>
            <w:tcW w:w="992" w:type="dxa"/>
          </w:tcPr>
          <w:p w14:paraId="78F16845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มัธยม</w:t>
            </w:r>
          </w:p>
        </w:tc>
        <w:tc>
          <w:tcPr>
            <w:tcW w:w="992" w:type="dxa"/>
            <w:vMerge/>
          </w:tcPr>
          <w:p w14:paraId="603A07F7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027D670F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อนุบาล</w:t>
            </w:r>
          </w:p>
        </w:tc>
        <w:tc>
          <w:tcPr>
            <w:tcW w:w="992" w:type="dxa"/>
          </w:tcPr>
          <w:p w14:paraId="1FE750E4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ประถม</w:t>
            </w:r>
          </w:p>
        </w:tc>
        <w:tc>
          <w:tcPr>
            <w:tcW w:w="992" w:type="dxa"/>
          </w:tcPr>
          <w:p w14:paraId="0816F547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มัธยม</w:t>
            </w:r>
          </w:p>
        </w:tc>
        <w:tc>
          <w:tcPr>
            <w:tcW w:w="851" w:type="dxa"/>
            <w:vMerge/>
          </w:tcPr>
          <w:p w14:paraId="73CC62FB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F3182" w:rsidRPr="00530323" w14:paraId="3D364461" w14:textId="77777777" w:rsidTr="00AF69A8">
        <w:tc>
          <w:tcPr>
            <w:tcW w:w="709" w:type="dxa"/>
            <w:vMerge w:val="restart"/>
          </w:tcPr>
          <w:p w14:paraId="6C40F27D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12A389D2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26EAF0C4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E2360E1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4E484AC4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46690F6E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6E4CA75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237CB63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182697C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13158FB1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F3182" w:rsidRPr="00530323" w14:paraId="3CD95F3F" w14:textId="77777777" w:rsidTr="00AF69A8">
        <w:tc>
          <w:tcPr>
            <w:tcW w:w="709" w:type="dxa"/>
            <w:vMerge/>
          </w:tcPr>
          <w:p w14:paraId="65EA173A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6089EBAD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</w:tcPr>
          <w:p w14:paraId="2623435C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1DBEF66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D7BE0C3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746A8855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476297F8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C6CD378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5F97C48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2F21C042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F3182" w:rsidRPr="00530323" w14:paraId="0A1AA085" w14:textId="77777777" w:rsidTr="00AF69A8">
        <w:tc>
          <w:tcPr>
            <w:tcW w:w="709" w:type="dxa"/>
            <w:vMerge/>
          </w:tcPr>
          <w:p w14:paraId="7A27C15C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6231DF94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</w:tcPr>
          <w:p w14:paraId="2E5B2608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9CEBEA5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0B74B38F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71932EB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442AC27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CD30A1E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3737F259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785904D0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F3182" w:rsidRPr="00530323" w14:paraId="76698CAD" w14:textId="77777777" w:rsidTr="00AF69A8">
        <w:tc>
          <w:tcPr>
            <w:tcW w:w="709" w:type="dxa"/>
            <w:vMerge/>
          </w:tcPr>
          <w:p w14:paraId="3A8CB2A8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42AEB48B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51" w:type="dxa"/>
          </w:tcPr>
          <w:p w14:paraId="43510659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66D539C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7B2D41E3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245A6D7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456B4597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3F5999EE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B7324C3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3B563CDC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F3182" w:rsidRPr="00530323" w14:paraId="68FAD499" w14:textId="77777777" w:rsidTr="00AF69A8">
        <w:tc>
          <w:tcPr>
            <w:tcW w:w="709" w:type="dxa"/>
            <w:vMerge/>
          </w:tcPr>
          <w:p w14:paraId="4A46B0FF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15011310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51" w:type="dxa"/>
          </w:tcPr>
          <w:p w14:paraId="6544F9EB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234938D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60D4045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5676BCF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3CCB5A77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05A626B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067E7EE3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3DD6800A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F3182" w:rsidRPr="00530323" w14:paraId="025B52E4" w14:textId="77777777" w:rsidTr="00AF69A8">
        <w:tc>
          <w:tcPr>
            <w:tcW w:w="709" w:type="dxa"/>
            <w:vMerge/>
          </w:tcPr>
          <w:p w14:paraId="79BAF108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13BDBEFD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851" w:type="dxa"/>
          </w:tcPr>
          <w:p w14:paraId="7154A5C8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768DA7F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C932941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4A28AC3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3464A8D0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4ACF461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4A27E549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7793F643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F3182" w:rsidRPr="00530323" w14:paraId="1ED41EF0" w14:textId="77777777" w:rsidTr="00AF69A8">
        <w:tc>
          <w:tcPr>
            <w:tcW w:w="709" w:type="dxa"/>
            <w:vMerge/>
          </w:tcPr>
          <w:p w14:paraId="0487B3B2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6505765A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851" w:type="dxa"/>
          </w:tcPr>
          <w:p w14:paraId="1D9A3E7E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15C303B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08B313B7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9080382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368DD44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78FD5D0E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AE7DCBF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1C0C4C34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F3182" w:rsidRPr="00530323" w14:paraId="3F2B742F" w14:textId="77777777" w:rsidTr="00AF69A8">
        <w:tc>
          <w:tcPr>
            <w:tcW w:w="709" w:type="dxa"/>
            <w:vMerge/>
          </w:tcPr>
          <w:p w14:paraId="4AB3B1EE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6ABDE202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851" w:type="dxa"/>
          </w:tcPr>
          <w:p w14:paraId="11944BCF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12CF8F4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35575752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72BDC4D8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438A779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C7D8BAC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7642098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074362A1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F3182" w:rsidRPr="00530323" w14:paraId="26EA1278" w14:textId="77777777" w:rsidTr="00AF69A8">
        <w:tc>
          <w:tcPr>
            <w:tcW w:w="709" w:type="dxa"/>
            <w:vMerge/>
          </w:tcPr>
          <w:p w14:paraId="011503AC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1E3A93BC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851" w:type="dxa"/>
          </w:tcPr>
          <w:p w14:paraId="48425A41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48D557B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D151405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CADD078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0EEBD107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07BEAC33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38E0CBE9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22FB8A01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F3182" w:rsidRPr="00530323" w14:paraId="778D0805" w14:textId="77777777" w:rsidTr="00AF69A8">
        <w:tc>
          <w:tcPr>
            <w:tcW w:w="709" w:type="dxa"/>
            <w:vMerge/>
          </w:tcPr>
          <w:p w14:paraId="7CD351B8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51F2EEA9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851" w:type="dxa"/>
          </w:tcPr>
          <w:p w14:paraId="6FBABC1B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9CF5B88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2F756D5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75CB0ED4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770488F8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04077AFF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E064781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41F1E28D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F3182" w:rsidRPr="00530323" w14:paraId="203B87BA" w14:textId="77777777" w:rsidTr="00AF69A8">
        <w:tc>
          <w:tcPr>
            <w:tcW w:w="709" w:type="dxa"/>
            <w:vMerge/>
          </w:tcPr>
          <w:p w14:paraId="7879AEFC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6F3AED75" w14:textId="77777777" w:rsidR="004F3182" w:rsidRPr="00530323" w:rsidRDefault="004F3182" w:rsidP="0040091B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1" w:type="dxa"/>
          </w:tcPr>
          <w:p w14:paraId="42B4A1B5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6AC6E81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401804DC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747F3606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9FD6CF1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7A4925D3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33D0C68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1DC41" w14:textId="77777777" w:rsidR="004F3182" w:rsidRPr="00530323" w:rsidRDefault="004F3182" w:rsidP="0040091B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1945C30" w14:textId="77777777" w:rsidR="00091C35" w:rsidRPr="00530323" w:rsidRDefault="00091C35" w:rsidP="00C34E03">
      <w:pPr>
        <w:spacing w:before="120" w:after="120" w:line="240" w:lineRule="auto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</w:p>
    <w:p w14:paraId="3615FD32" w14:textId="77777777" w:rsidR="00091C35" w:rsidRPr="00530323" w:rsidRDefault="00091C35" w:rsidP="00C34E03">
      <w:pPr>
        <w:spacing w:before="120" w:after="120" w:line="240" w:lineRule="auto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</w:p>
    <w:p w14:paraId="6C73B632" w14:textId="77777777" w:rsidR="00091C35" w:rsidRPr="00530323" w:rsidRDefault="00091C35" w:rsidP="00C34E03">
      <w:pPr>
        <w:spacing w:before="120" w:after="120" w:line="240" w:lineRule="auto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</w:p>
    <w:p w14:paraId="5A3676CB" w14:textId="77777777" w:rsidR="00091C35" w:rsidRDefault="00091C35" w:rsidP="00C34E03">
      <w:pPr>
        <w:spacing w:before="120" w:after="120" w:line="240" w:lineRule="auto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</w:p>
    <w:p w14:paraId="0C20DC84" w14:textId="77777777" w:rsidR="00824BE5" w:rsidRPr="00530323" w:rsidRDefault="00824BE5" w:rsidP="00C34E03">
      <w:pPr>
        <w:spacing w:before="120" w:after="120" w:line="240" w:lineRule="auto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</w:p>
    <w:p w14:paraId="2F632C06" w14:textId="34925027" w:rsidR="00AF69A8" w:rsidRPr="00530323" w:rsidRDefault="00E9265D" w:rsidP="00AF69A8">
      <w:pPr>
        <w:spacing w:after="0" w:line="240" w:lineRule="auto"/>
        <w:ind w:right="34"/>
        <w:jc w:val="righ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0323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2</w:t>
      </w:r>
    </w:p>
    <w:p w14:paraId="7A18DE57" w14:textId="3D637851" w:rsidR="00091C35" w:rsidRPr="00530323" w:rsidRDefault="00091C35" w:rsidP="0064050F">
      <w:pPr>
        <w:spacing w:after="0" w:line="240" w:lineRule="auto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530323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ตารางที่ </w:t>
      </w:r>
      <w:r w:rsidR="00530323" w:rsidRPr="00530323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2 </w:t>
      </w:r>
      <w:r w:rsidRPr="00530323">
        <w:rPr>
          <w:rFonts w:ascii="TH SarabunPSK" w:hAnsi="TH SarabunPSK" w:cs="TH SarabunPSK"/>
          <w:spacing w:val="-8"/>
          <w:sz w:val="32"/>
          <w:szCs w:val="32"/>
          <w:cs/>
        </w:rPr>
        <w:t>แสดงจำนวนของเด็กพิการที่ได้รับการศึกษา</w:t>
      </w:r>
      <w:r w:rsidR="0064050F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530323">
        <w:rPr>
          <w:rFonts w:ascii="TH SarabunPSK" w:hAnsi="TH SarabunPSK" w:cs="TH SarabunPSK"/>
          <w:spacing w:val="-8"/>
          <w:sz w:val="32"/>
          <w:szCs w:val="32"/>
          <w:cs/>
        </w:rPr>
        <w:t>แยกตามสังกัดที่จัดการศึกษา</w:t>
      </w:r>
    </w:p>
    <w:tbl>
      <w:tblPr>
        <w:tblStyle w:val="a6"/>
        <w:tblW w:w="94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851"/>
        <w:gridCol w:w="1134"/>
        <w:gridCol w:w="992"/>
        <w:gridCol w:w="992"/>
        <w:gridCol w:w="992"/>
        <w:gridCol w:w="1134"/>
        <w:gridCol w:w="850"/>
        <w:gridCol w:w="851"/>
      </w:tblGrid>
      <w:tr w:rsidR="00851500" w:rsidRPr="00530323" w14:paraId="5DDB5BF2" w14:textId="77777777" w:rsidTr="00AF69A8">
        <w:tc>
          <w:tcPr>
            <w:tcW w:w="709" w:type="dxa"/>
            <w:vMerge w:val="restart"/>
          </w:tcPr>
          <w:p w14:paraId="76185FEC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สังกัด</w:t>
            </w:r>
          </w:p>
        </w:tc>
        <w:tc>
          <w:tcPr>
            <w:tcW w:w="992" w:type="dxa"/>
            <w:vMerge w:val="restart"/>
            <w:vAlign w:val="center"/>
          </w:tcPr>
          <w:p w14:paraId="2024CCDC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ประเภท  เด็ก</w:t>
            </w:r>
            <w:r w:rsidRPr="00530323"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t>พิการ</w:t>
            </w:r>
          </w:p>
        </w:tc>
        <w:tc>
          <w:tcPr>
            <w:tcW w:w="3969" w:type="dxa"/>
            <w:gridSpan w:val="4"/>
          </w:tcPr>
          <w:p w14:paraId="3ED3CB98" w14:textId="77777777" w:rsidR="00851500" w:rsidRPr="00530323" w:rsidRDefault="00851500" w:rsidP="00091C35">
            <w:pPr>
              <w:ind w:right="-229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จำนวนนักเรียน/นักศึกษา ปีการศึกษา 2562</w:t>
            </w:r>
          </w:p>
        </w:tc>
        <w:tc>
          <w:tcPr>
            <w:tcW w:w="3827" w:type="dxa"/>
            <w:gridSpan w:val="4"/>
          </w:tcPr>
          <w:p w14:paraId="66D393D6" w14:textId="77777777" w:rsidR="00851500" w:rsidRPr="00530323" w:rsidRDefault="00851500" w:rsidP="00091C35">
            <w:pPr>
              <w:ind w:right="-101"/>
              <w:contextualSpacing/>
              <w:rPr>
                <w:rFonts w:ascii="TH SarabunPSK" w:eastAsia="Calibri" w:hAnsi="TH SarabunPSK" w:cs="TH SarabunPSK"/>
                <w:spacing w:val="-6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pacing w:val="-6"/>
                <w:sz w:val="32"/>
                <w:szCs w:val="32"/>
                <w:cs/>
              </w:rPr>
              <w:t>จำนวนนักเรียน/นักศึกษา ปีการศึกษา 2563</w:t>
            </w:r>
          </w:p>
        </w:tc>
      </w:tr>
      <w:tr w:rsidR="00851500" w:rsidRPr="00530323" w14:paraId="66B7F6DB" w14:textId="77777777" w:rsidTr="00AF69A8">
        <w:tc>
          <w:tcPr>
            <w:tcW w:w="709" w:type="dxa"/>
            <w:vMerge/>
          </w:tcPr>
          <w:p w14:paraId="43633FA3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518D1932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gridSpan w:val="3"/>
          </w:tcPr>
          <w:p w14:paraId="2D0C69DC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992" w:type="dxa"/>
            <w:vMerge w:val="restart"/>
            <w:vAlign w:val="bottom"/>
          </w:tcPr>
          <w:p w14:paraId="5045D677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  <w:p w14:paraId="22418041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  <w:gridSpan w:val="3"/>
          </w:tcPr>
          <w:p w14:paraId="09915E05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851" w:type="dxa"/>
            <w:vMerge w:val="restart"/>
          </w:tcPr>
          <w:p w14:paraId="28D0A0DD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851500" w:rsidRPr="00530323" w14:paraId="7555AE9E" w14:textId="77777777" w:rsidTr="00AF69A8">
        <w:tc>
          <w:tcPr>
            <w:tcW w:w="709" w:type="dxa"/>
            <w:vMerge/>
          </w:tcPr>
          <w:p w14:paraId="3A860EB8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43EF768B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4A39A32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อนุบาล</w:t>
            </w:r>
          </w:p>
        </w:tc>
        <w:tc>
          <w:tcPr>
            <w:tcW w:w="1134" w:type="dxa"/>
          </w:tcPr>
          <w:p w14:paraId="235F58FE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ประถม</w:t>
            </w:r>
          </w:p>
        </w:tc>
        <w:tc>
          <w:tcPr>
            <w:tcW w:w="992" w:type="dxa"/>
          </w:tcPr>
          <w:p w14:paraId="1BE5C02C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มัธยม</w:t>
            </w:r>
          </w:p>
        </w:tc>
        <w:tc>
          <w:tcPr>
            <w:tcW w:w="992" w:type="dxa"/>
            <w:vMerge/>
          </w:tcPr>
          <w:p w14:paraId="580A1ECA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5E2E6250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อนุบาล</w:t>
            </w:r>
          </w:p>
        </w:tc>
        <w:tc>
          <w:tcPr>
            <w:tcW w:w="1134" w:type="dxa"/>
          </w:tcPr>
          <w:p w14:paraId="347E7938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ประถม</w:t>
            </w:r>
          </w:p>
        </w:tc>
        <w:tc>
          <w:tcPr>
            <w:tcW w:w="850" w:type="dxa"/>
          </w:tcPr>
          <w:p w14:paraId="72FD313B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มัธยม</w:t>
            </w:r>
          </w:p>
        </w:tc>
        <w:tc>
          <w:tcPr>
            <w:tcW w:w="851" w:type="dxa"/>
            <w:vMerge/>
          </w:tcPr>
          <w:p w14:paraId="7656A71B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51500" w:rsidRPr="00530323" w14:paraId="3D5ADFE1" w14:textId="77777777" w:rsidTr="00AF69A8">
        <w:tc>
          <w:tcPr>
            <w:tcW w:w="709" w:type="dxa"/>
            <w:vMerge w:val="restart"/>
          </w:tcPr>
          <w:p w14:paraId="7318CE51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19B0016C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103359CA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D084DC9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29CE2B9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37B2B0B8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E4E8BF0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65B56C5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091CA2A7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2A98A767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51500" w:rsidRPr="00530323" w14:paraId="50D47054" w14:textId="77777777" w:rsidTr="00AF69A8">
        <w:tc>
          <w:tcPr>
            <w:tcW w:w="709" w:type="dxa"/>
            <w:vMerge/>
          </w:tcPr>
          <w:p w14:paraId="624B7CD3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05008C70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</w:tcPr>
          <w:p w14:paraId="011859BE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E377237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025778E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4868642E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7CDD713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EC0D3A9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684D97B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51980A6A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51500" w:rsidRPr="00530323" w14:paraId="5265E2CC" w14:textId="77777777" w:rsidTr="00AF69A8">
        <w:tc>
          <w:tcPr>
            <w:tcW w:w="709" w:type="dxa"/>
            <w:vMerge/>
          </w:tcPr>
          <w:p w14:paraId="00E62EF8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19A49B84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</w:tcPr>
          <w:p w14:paraId="5AEECC01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615186C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42569F22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023A229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954ED1F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A197A0D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E6C42F9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4A524D22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51500" w:rsidRPr="00530323" w14:paraId="046FE37F" w14:textId="77777777" w:rsidTr="00AF69A8">
        <w:tc>
          <w:tcPr>
            <w:tcW w:w="709" w:type="dxa"/>
            <w:vMerge/>
          </w:tcPr>
          <w:p w14:paraId="29BA96F5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763E0F97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51" w:type="dxa"/>
          </w:tcPr>
          <w:p w14:paraId="45E904D9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76BCF61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DFF67D9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A3FBEBB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48F97CE2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638CE5C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C51543E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0719D0E7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51500" w:rsidRPr="00530323" w14:paraId="2035156C" w14:textId="77777777" w:rsidTr="00AF69A8">
        <w:tc>
          <w:tcPr>
            <w:tcW w:w="709" w:type="dxa"/>
            <w:vMerge/>
          </w:tcPr>
          <w:p w14:paraId="53772DBE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1E22AB1E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51" w:type="dxa"/>
          </w:tcPr>
          <w:p w14:paraId="330B5040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412837C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54B1CE3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0DA01F70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FDADF48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AB4B84D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20F586F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11C07AD6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51500" w:rsidRPr="00530323" w14:paraId="6B951FA6" w14:textId="77777777" w:rsidTr="00AF69A8">
        <w:tc>
          <w:tcPr>
            <w:tcW w:w="709" w:type="dxa"/>
            <w:vMerge/>
          </w:tcPr>
          <w:p w14:paraId="2F83941F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65D63277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851" w:type="dxa"/>
          </w:tcPr>
          <w:p w14:paraId="655AEAD3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BEF9A8F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2094E18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A05C929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954E746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9396016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9282F45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05AA268A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51500" w:rsidRPr="00530323" w14:paraId="4BC19391" w14:textId="77777777" w:rsidTr="00AF69A8">
        <w:tc>
          <w:tcPr>
            <w:tcW w:w="709" w:type="dxa"/>
            <w:vMerge/>
          </w:tcPr>
          <w:p w14:paraId="52EC00E4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42EAFFB9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851" w:type="dxa"/>
          </w:tcPr>
          <w:p w14:paraId="4C612E54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73B295A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43AE3D8F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0E7C64F4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E0EE2C1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1DBF82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5C48BD4F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6D936CCB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51500" w:rsidRPr="00530323" w14:paraId="3E20BB5B" w14:textId="77777777" w:rsidTr="00AF69A8">
        <w:tc>
          <w:tcPr>
            <w:tcW w:w="709" w:type="dxa"/>
            <w:vMerge/>
          </w:tcPr>
          <w:p w14:paraId="5C470A33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2C5F2F47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851" w:type="dxa"/>
          </w:tcPr>
          <w:p w14:paraId="5AA58E15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C48ACEC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B1EA5CA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1CAF7DF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3160F02A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EEA42D0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C121150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4C2EE555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51500" w:rsidRPr="00530323" w14:paraId="5A309592" w14:textId="77777777" w:rsidTr="00AF69A8">
        <w:tc>
          <w:tcPr>
            <w:tcW w:w="709" w:type="dxa"/>
            <w:vMerge/>
          </w:tcPr>
          <w:p w14:paraId="08C064DC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57E9F462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851" w:type="dxa"/>
          </w:tcPr>
          <w:p w14:paraId="455130BD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6C79408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4186DAC9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D842FBA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C438294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4F52EF3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D170030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366EF819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51500" w:rsidRPr="00530323" w14:paraId="0A9B0CFD" w14:textId="77777777" w:rsidTr="00AF69A8">
        <w:tc>
          <w:tcPr>
            <w:tcW w:w="709" w:type="dxa"/>
            <w:vMerge/>
          </w:tcPr>
          <w:p w14:paraId="14E6EE9D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7A5CB813" w14:textId="77777777" w:rsidR="00851500" w:rsidRPr="00530323" w:rsidRDefault="00851500" w:rsidP="00091C35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530323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1" w:type="dxa"/>
          </w:tcPr>
          <w:p w14:paraId="520EB633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970A1C4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0FA8A83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76A080CE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C2A5C03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018914B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98AB88B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09D6A595" w14:textId="77777777" w:rsidR="00851500" w:rsidRPr="00530323" w:rsidRDefault="00851500" w:rsidP="00091C35">
            <w:pPr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561A0D5" w14:textId="77777777" w:rsidR="00013380" w:rsidRPr="00530323" w:rsidRDefault="00013380" w:rsidP="00013380">
      <w:pPr>
        <w:spacing w:after="0" w:line="240" w:lineRule="auto"/>
        <w:ind w:firstLine="284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6504CAD0" w14:textId="7D93D90C" w:rsidR="00013380" w:rsidRPr="00530323" w:rsidRDefault="00013380" w:rsidP="00013380">
      <w:pPr>
        <w:spacing w:after="0" w:line="240" w:lineRule="auto"/>
        <w:ind w:firstLine="284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530323">
        <w:rPr>
          <w:rFonts w:ascii="TH SarabunPSK" w:eastAsia="Calibri" w:hAnsi="TH SarabunPSK" w:cs="TH SarabunPSK"/>
          <w:spacing w:val="-6"/>
          <w:sz w:val="32"/>
          <w:szCs w:val="32"/>
          <w:cs/>
        </w:rPr>
        <w:t>1. ผลการดำเนินการในรอบ 2 ปีงบประมาณที่ผ่านมา (การดำเนินงาน งานโครงการ/กิจกรรมทางการศึกษา</w:t>
      </w:r>
      <w:r w:rsidRPr="00530323">
        <w:rPr>
          <w:rFonts w:ascii="TH SarabunPSK" w:eastAsia="Calibri" w:hAnsi="TH SarabunPSK" w:cs="TH SarabunPSK"/>
          <w:sz w:val="32"/>
          <w:szCs w:val="32"/>
          <w:cs/>
        </w:rPr>
        <w:t xml:space="preserve"> สะท้อนผลทั้งเชิงปริมาณและคุณภาพ)</w:t>
      </w:r>
    </w:p>
    <w:p w14:paraId="03E58886" w14:textId="08391067" w:rsidR="00013380" w:rsidRPr="00530323" w:rsidRDefault="00013380" w:rsidP="00013380">
      <w:pPr>
        <w:spacing w:after="0" w:line="240" w:lineRule="auto"/>
        <w:ind w:firstLine="851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530323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B332EE" w14:textId="2BFA8A30" w:rsidR="00013380" w:rsidRPr="00530323" w:rsidRDefault="00013380" w:rsidP="00013380">
      <w:pPr>
        <w:spacing w:after="0" w:line="228" w:lineRule="auto"/>
        <w:ind w:firstLine="284"/>
        <w:contextualSpacing/>
        <w:rPr>
          <w:rFonts w:ascii="TH SarabunPSK" w:eastAsia="Calibri" w:hAnsi="TH SarabunPSK" w:cs="TH SarabunPSK"/>
          <w:sz w:val="32"/>
          <w:szCs w:val="32"/>
        </w:rPr>
      </w:pPr>
      <w:r w:rsidRPr="00530323">
        <w:rPr>
          <w:rFonts w:ascii="TH SarabunPSK" w:eastAsia="Calibri" w:hAnsi="TH SarabunPSK" w:cs="TH SarabunPSK"/>
          <w:sz w:val="32"/>
          <w:szCs w:val="32"/>
        </w:rPr>
        <w:t xml:space="preserve">2. </w:t>
      </w:r>
      <w:r w:rsidRPr="00530323">
        <w:rPr>
          <w:rFonts w:ascii="TH SarabunPSK" w:eastAsia="Calibri" w:hAnsi="TH SarabunPSK" w:cs="TH SarabunPSK"/>
          <w:sz w:val="32"/>
          <w:szCs w:val="32"/>
          <w:cs/>
        </w:rPr>
        <w:t>ปัญหาอุปสรรค</w:t>
      </w:r>
    </w:p>
    <w:p w14:paraId="50B59B6B" w14:textId="7CE34429" w:rsidR="00013380" w:rsidRPr="00530323" w:rsidRDefault="00013380" w:rsidP="00013380">
      <w:pPr>
        <w:spacing w:after="0" w:line="240" w:lineRule="auto"/>
        <w:ind w:firstLine="851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530323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18323C" w14:textId="319D3AD7" w:rsidR="00013380" w:rsidRPr="00530323" w:rsidRDefault="00013380" w:rsidP="00013380">
      <w:pPr>
        <w:spacing w:after="0" w:line="228" w:lineRule="auto"/>
        <w:ind w:firstLine="284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530323">
        <w:rPr>
          <w:rFonts w:ascii="TH SarabunPSK" w:eastAsia="Calibri" w:hAnsi="TH SarabunPSK" w:cs="TH SarabunPSK"/>
          <w:sz w:val="32"/>
          <w:szCs w:val="32"/>
        </w:rPr>
        <w:t>3</w:t>
      </w:r>
      <w:r w:rsidR="002F5D71">
        <w:rPr>
          <w:rFonts w:ascii="TH SarabunPSK" w:eastAsia="Calibri" w:hAnsi="TH SarabunPSK" w:cs="TH SarabunPSK"/>
          <w:sz w:val="32"/>
          <w:szCs w:val="32"/>
        </w:rPr>
        <w:t>.</w:t>
      </w:r>
      <w:r w:rsidRPr="0053032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30323">
        <w:rPr>
          <w:rFonts w:ascii="TH SarabunPSK" w:eastAsia="Calibri" w:hAnsi="TH SarabunPSK" w:cs="TH SarabunPSK"/>
          <w:sz w:val="32"/>
          <w:szCs w:val="32"/>
          <w:cs/>
        </w:rPr>
        <w:t>ข้อเสนอแนะของหน่วยงาน</w:t>
      </w:r>
    </w:p>
    <w:p w14:paraId="104F2B0B" w14:textId="71C4F1DF" w:rsidR="00530323" w:rsidRPr="00530323" w:rsidRDefault="00013380" w:rsidP="00013380">
      <w:pPr>
        <w:spacing w:after="0" w:line="240" w:lineRule="auto"/>
        <w:ind w:firstLine="851"/>
        <w:contextualSpacing/>
        <w:rPr>
          <w:rFonts w:ascii="TH SarabunPSK" w:eastAsia="Calibri" w:hAnsi="TH SarabunPSK" w:cs="TH SarabunPSK"/>
          <w:sz w:val="32"/>
          <w:szCs w:val="32"/>
        </w:rPr>
      </w:pPr>
      <w:r w:rsidRPr="00530323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30323">
        <w:rPr>
          <w:rFonts w:ascii="TH SarabunPSK" w:eastAsia="Calibri" w:hAnsi="TH SarabunPSK" w:cs="TH SarabunPSK"/>
          <w:sz w:val="32"/>
          <w:szCs w:val="32"/>
        </w:rPr>
        <w:t>................</w:t>
      </w:r>
    </w:p>
    <w:p w14:paraId="603DD801" w14:textId="77E70B4A" w:rsidR="00013380" w:rsidRPr="00530323" w:rsidRDefault="00013380" w:rsidP="00013380">
      <w:pPr>
        <w:spacing w:after="0" w:line="228" w:lineRule="auto"/>
        <w:ind w:firstLine="284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530323">
        <w:rPr>
          <w:rFonts w:ascii="TH SarabunPSK" w:eastAsia="Calibri" w:hAnsi="TH SarabunPSK" w:cs="TH SarabunPSK"/>
          <w:sz w:val="32"/>
          <w:szCs w:val="32"/>
        </w:rPr>
        <w:t>4</w:t>
      </w:r>
      <w:r w:rsidR="002F5D71">
        <w:rPr>
          <w:rFonts w:ascii="TH SarabunPSK" w:eastAsia="Calibri" w:hAnsi="TH SarabunPSK" w:cs="TH SarabunPSK"/>
          <w:sz w:val="32"/>
          <w:szCs w:val="32"/>
        </w:rPr>
        <w:t>.</w:t>
      </w:r>
      <w:r w:rsidRPr="0053032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30323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</w:t>
      </w:r>
      <w:r w:rsidRPr="0053032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30323">
        <w:rPr>
          <w:rFonts w:ascii="TH SarabunPSK" w:eastAsia="Calibri" w:hAnsi="TH SarabunPSK" w:cs="TH SarabunPSK"/>
          <w:sz w:val="32"/>
          <w:szCs w:val="32"/>
          <w:cs/>
        </w:rPr>
        <w:t>(ถ้ามี)</w:t>
      </w:r>
    </w:p>
    <w:p w14:paraId="7F723A6C" w14:textId="63B87703" w:rsidR="00091C35" w:rsidRPr="00530323" w:rsidRDefault="00013380" w:rsidP="00013380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30323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24BE5">
        <w:rPr>
          <w:rFonts w:ascii="TH SarabunPSK" w:hAnsi="TH SarabunPSK" w:cs="TH SarabunPSK"/>
          <w:sz w:val="32"/>
          <w:szCs w:val="32"/>
        </w:rPr>
        <w:t>.</w:t>
      </w:r>
      <w:bookmarkStart w:id="3" w:name="_GoBack"/>
      <w:bookmarkEnd w:id="3"/>
    </w:p>
    <w:bookmarkEnd w:id="2"/>
    <w:p w14:paraId="3E89460D" w14:textId="2554DE5E" w:rsidR="00C34E03" w:rsidRPr="00530323" w:rsidRDefault="00C34E03" w:rsidP="00013380">
      <w:pPr>
        <w:spacing w:after="120" w:line="240" w:lineRule="auto"/>
        <w:ind w:right="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BAEDE10" w14:textId="77777777" w:rsidR="0064050F" w:rsidRDefault="0064050F" w:rsidP="008B4437">
      <w:pPr>
        <w:spacing w:after="0" w:line="240" w:lineRule="auto"/>
        <w:contextualSpacing/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</w:pPr>
    </w:p>
    <w:p w14:paraId="42F9875E" w14:textId="77777777" w:rsidR="008B4437" w:rsidRPr="00530323" w:rsidRDefault="008B4437" w:rsidP="008B4437">
      <w:pPr>
        <w:spacing w:after="0" w:line="240" w:lineRule="auto"/>
        <w:contextualSpacing/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</w:pP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 xml:space="preserve">เด็กด้อยโอกาสแบ่งออกเป็น </w:t>
      </w: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  <w:t xml:space="preserve">10 </w:t>
      </w: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>ประเภท คือ</w:t>
      </w:r>
    </w:p>
    <w:p w14:paraId="79CAEDCC" w14:textId="7D2BCC8F" w:rsidR="008B4437" w:rsidRPr="00530323" w:rsidRDefault="008B4437" w:rsidP="008B4437">
      <w:pPr>
        <w:spacing w:after="0" w:line="240" w:lineRule="auto"/>
        <w:ind w:firstLine="851"/>
        <w:contextualSpacing/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</w:pP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  <w:t>1.</w:t>
      </w:r>
      <w:r w:rsidR="00530323"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  <w:t xml:space="preserve"> </w:t>
      </w: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>เด็กยากจน</w:t>
      </w:r>
      <w:r w:rsidR="0064050F">
        <w:rPr>
          <w:rFonts w:ascii="TH SarabunPSK" w:eastAsia="PMingLiU" w:hAnsi="TH SarabunPSK" w:cs="TH SarabunPSK" w:hint="cs"/>
          <w:b/>
          <w:bCs/>
          <w:sz w:val="32"/>
          <w:szCs w:val="32"/>
          <w:shd w:val="clear" w:color="auto" w:fill="FFFFFF"/>
          <w:cs/>
        </w:rPr>
        <w:t xml:space="preserve"> </w:t>
      </w: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>(มากเป็นพิเศษ)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</w:rPr>
        <w:t> 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>หมายถึง เด็กซึ่งเป็นบุตรหลานของคนยากจนที่มีรายได้ไม่เพียงพอ</w:t>
      </w:r>
      <w:r w:rsidR="002F5D71">
        <w:rPr>
          <w:rFonts w:ascii="TH SarabunPSK" w:eastAsia="PMingLiU" w:hAnsi="TH SarabunPSK" w:cs="TH SarabunPSK" w:hint="cs"/>
          <w:sz w:val="32"/>
          <w:szCs w:val="32"/>
          <w:shd w:val="clear" w:color="auto" w:fill="FFFFFF"/>
          <w:cs/>
        </w:rPr>
        <w:br/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>ต่อการเลี้ยงชีพ</w:t>
      </w:r>
      <w:r w:rsidR="002F5D71">
        <w:rPr>
          <w:rFonts w:ascii="TH SarabunPSK" w:eastAsia="PMingLiU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 xml:space="preserve">(ครอบครัวมีรายได้เฉลี่ยไม่เกิน 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</w:rPr>
        <w:t xml:space="preserve">20,000 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>บาทต่อปี) ครอบครัวอยู่รวมกันหลายคน ขาดแคลนปัจจัยพื้นฐาน มีชีวิตอยู่อย่างยากลำบากรวมถึงเด็กในแหล่งชุมชนแออัดหรือบุตรของกรรมกรก่อสร้าง</w:t>
      </w:r>
      <w:r w:rsidR="002F5D71">
        <w:rPr>
          <w:rFonts w:ascii="TH SarabunPSK" w:eastAsia="PMingLiU" w:hAnsi="TH SarabunPSK" w:cs="TH SarabunPSK" w:hint="cs"/>
          <w:sz w:val="32"/>
          <w:szCs w:val="32"/>
          <w:shd w:val="clear" w:color="auto" w:fill="FFFFFF"/>
          <w:cs/>
        </w:rPr>
        <w:br/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>หรือเด็กจากครอบครัวที่อยู่ในถิ่นทุรกันดารห่างไกลที่ขาดโอกาสที่จะได้รับการศึกษาและบริการอื่น ๆ</w:t>
      </w:r>
    </w:p>
    <w:p w14:paraId="7911A457" w14:textId="7DDFA964" w:rsidR="008B4437" w:rsidRPr="00530323" w:rsidRDefault="008B4437" w:rsidP="008B4437">
      <w:pPr>
        <w:spacing w:after="0" w:line="240" w:lineRule="auto"/>
        <w:ind w:firstLine="851"/>
        <w:contextualSpacing/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</w:pP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  <w:t>2.</w:t>
      </w:r>
      <w:r w:rsidR="00530323"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 xml:space="preserve"> </w:t>
      </w: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>เด็กที่มีปัญหาเกี่ยวกับยาเสพติด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</w:rPr>
        <w:t> 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>หมายถึง เด็กที่ติดสารระเหยหรือยาเสพติดให้โทษ</w:t>
      </w:r>
      <w:r w:rsidR="002F5D71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br/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 xml:space="preserve">หรือเด็กกลุ่มเสี่ยงต่อการถูกชักนำให้ประพฤติตนไม่เหมาะสมเกี่ยวข้องผูกพันอยู่กับกลุ่มมิจฉาชีพผู้มีอิทธิพล </w:t>
      </w:r>
      <w:r w:rsidR="002F5D71">
        <w:rPr>
          <w:rFonts w:ascii="TH SarabunPSK" w:eastAsia="PMingLiU" w:hAnsi="TH SarabunPSK" w:cs="TH SarabunPSK" w:hint="cs"/>
          <w:sz w:val="32"/>
          <w:szCs w:val="32"/>
          <w:shd w:val="clear" w:color="auto" w:fill="FFFFFF"/>
          <w:cs/>
        </w:rPr>
        <w:br/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>หรือบุคคลที่</w:t>
      </w:r>
      <w:r w:rsidRPr="00530323">
        <w:rPr>
          <w:rFonts w:ascii="TH SarabunPSK" w:eastAsia="PMingLiU" w:hAnsi="TH SarabunPSK" w:cs="TH SarabunPSK"/>
          <w:spacing w:val="-6"/>
          <w:sz w:val="32"/>
          <w:szCs w:val="32"/>
          <w:shd w:val="clear" w:color="auto" w:fill="FFFFFF"/>
          <w:cs/>
        </w:rPr>
        <w:t>แสวงหาผลประโยชน์จากการประกอบอาชีพผิดกฎหมายเป็นเด็กด้อยโอกาสที่มีแนวโน้มสูง</w:t>
      </w:r>
      <w:r w:rsidR="002F5D71">
        <w:rPr>
          <w:rFonts w:ascii="TH SarabunPSK" w:eastAsia="PMingLiU" w:hAnsi="TH SarabunPSK" w:cs="TH SarabunPSK" w:hint="cs"/>
          <w:spacing w:val="-6"/>
          <w:sz w:val="32"/>
          <w:szCs w:val="32"/>
          <w:shd w:val="clear" w:color="auto" w:fill="FFFFFF"/>
          <w:cs/>
        </w:rPr>
        <w:br/>
      </w:r>
      <w:r w:rsidRPr="00530323">
        <w:rPr>
          <w:rFonts w:ascii="TH SarabunPSK" w:eastAsia="PMingLiU" w:hAnsi="TH SarabunPSK" w:cs="TH SarabunPSK"/>
          <w:spacing w:val="-6"/>
          <w:sz w:val="32"/>
          <w:szCs w:val="32"/>
          <w:shd w:val="clear" w:color="auto" w:fill="FFFFFF"/>
          <w:cs/>
        </w:rPr>
        <w:t>ต่อการก่อปัญหาในสังคม</w:t>
      </w:r>
    </w:p>
    <w:p w14:paraId="34DA99EA" w14:textId="087266EE" w:rsidR="008B4437" w:rsidRPr="00530323" w:rsidRDefault="008B4437" w:rsidP="008B4437">
      <w:pPr>
        <w:spacing w:after="0" w:line="240" w:lineRule="auto"/>
        <w:ind w:firstLine="851"/>
        <w:contextualSpacing/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</w:pP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  <w:t>3.</w:t>
      </w:r>
      <w:r w:rsidR="00530323"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  <w:t xml:space="preserve"> </w:t>
      </w: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>เด็กที่ถูกทอดทิ้ง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</w:rPr>
        <w:t> 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>หมายถึง เด็กที่มารดาคลอดทิ้งไว้ในโรงพยาบาล หรือตามสถานที่ต่าง ๆ รวมไปถึงเด็กที่พ่อแม่ปล่อยทิ้งไว้ให้มีชีวิตอยู่ลำพัง หรือกับบุคคลอื่น โดยไม่ได้รับการเลี้ยงดูจากพ่อแม่ ทั้งนี้ อาจมีสาเหตุ</w:t>
      </w:r>
      <w:r w:rsidR="002F5D71">
        <w:rPr>
          <w:rFonts w:ascii="TH SarabunPSK" w:eastAsia="PMingLiU" w:hAnsi="TH SarabunPSK" w:cs="TH SarabunPSK" w:hint="cs"/>
          <w:sz w:val="32"/>
          <w:szCs w:val="32"/>
          <w:shd w:val="clear" w:color="auto" w:fill="FFFFFF"/>
          <w:cs/>
        </w:rPr>
        <w:br/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>มาจากปัญหาการหย่าร้าง หรือครอบครัวแตกแยก มีสภาพชีวิตอยู่ท่ามกลางความสับสนขาดความรักความอบอุ่น ตลอดถึงเด็กที่ขาดผู้อุปการะเลี้ยงดูอันเนื่องมาจากสาเหตุอื่น</w:t>
      </w:r>
    </w:p>
    <w:p w14:paraId="414F66AC" w14:textId="45981896" w:rsidR="008B4437" w:rsidRPr="00530323" w:rsidRDefault="008B4437" w:rsidP="008B4437">
      <w:pPr>
        <w:spacing w:after="0" w:line="240" w:lineRule="auto"/>
        <w:ind w:firstLine="851"/>
        <w:contextualSpacing/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</w:pP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  <w:t>4.</w:t>
      </w:r>
      <w:r w:rsidR="00530323"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 xml:space="preserve"> </w:t>
      </w: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>เด็กที่ถูกทำร้ายทารุณ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</w:rPr>
        <w:t> 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>หมายถึง เด็กที่ถูกล่วงละเมิดทางร่างกาย ทางเพศ หรือทางจิตใจ มีชีวิตอยู่อย่างไม่เป็นสุข ระแวง หวาดกลัว เนื่องจากถูกทำร้ายทารุณ ถูกบีบคั้นกดดันจากพ่อแม่ หรือผู้ปกครองซึ่งมีสภาพจิตใจหรืออารมณ์ไม่เป็นปกติ หรือถูกล่วงละเมิดทางเพศในลักษณะต่าง จากบุคคลที่อยู่ใกล้ตัว</w:t>
      </w:r>
    </w:p>
    <w:p w14:paraId="1E22A4F6" w14:textId="27E366D8" w:rsidR="008B4437" w:rsidRPr="00530323" w:rsidRDefault="008B4437" w:rsidP="008B4437">
      <w:pPr>
        <w:spacing w:after="0" w:line="240" w:lineRule="auto"/>
        <w:ind w:firstLine="851"/>
        <w:contextualSpacing/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</w:pP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  <w:t>5.</w:t>
      </w:r>
      <w:r w:rsidR="00530323"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  <w:t xml:space="preserve"> </w:t>
      </w: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>เด็กที่ได้รับผลกระทบจากโรคเอดส์หรือโรคติดต่อร้ายแรงที่สังคมรังเกียจ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</w:rPr>
        <w:t> 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 xml:space="preserve">หมายถึง เด็กที่ติดเชื้อเอดส์ หรือมีพ่อแม่เจ็บป่วยด้วยโรคเอดส์ เป็นเด็กที่มักจะถูกมองอย่างรังเกียจจนไม่สามารถเข้ารับการศึกษา </w:t>
      </w:r>
      <w:r w:rsidR="002F5D71">
        <w:rPr>
          <w:rFonts w:ascii="TH SarabunPSK" w:eastAsia="PMingLiU" w:hAnsi="TH SarabunPSK" w:cs="TH SarabunPSK" w:hint="cs"/>
          <w:sz w:val="32"/>
          <w:szCs w:val="32"/>
          <w:shd w:val="clear" w:color="auto" w:fill="FFFFFF"/>
          <w:cs/>
        </w:rPr>
        <w:br/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>หรือบริการอื่น ๆ ร่วมกับเด็กปกติทั่วไปได้</w:t>
      </w:r>
    </w:p>
    <w:p w14:paraId="321F27FE" w14:textId="08E948D1" w:rsidR="008B4437" w:rsidRPr="00530323" w:rsidRDefault="008B4437" w:rsidP="008B4437">
      <w:pPr>
        <w:spacing w:after="0" w:line="240" w:lineRule="auto"/>
        <w:ind w:firstLine="851"/>
        <w:contextualSpacing/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</w:pP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  <w:t>6.</w:t>
      </w:r>
      <w:r w:rsidR="00530323"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 xml:space="preserve"> </w:t>
      </w: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>เด็กในชนกลุ่มน้อย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</w:rPr>
        <w:t> 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>หมายถึง เด็กที่เป็นบุตรหลานของบุคคลที่มีวัฒนธรรมแตกต่างไปจากประชาชนส่วนใหญ่ของประเทศ มีปัญหาเกี่ยวกับการถือสัญชาติไทย จนเป็นสาเหตุให้ไม่มีโอกาสได้รับ</w:t>
      </w:r>
      <w:r w:rsidRPr="00530323">
        <w:rPr>
          <w:rFonts w:ascii="TH SarabunPSK" w:eastAsia="PMingLiU" w:hAnsi="TH SarabunPSK" w:cs="TH SarabunPSK"/>
          <w:spacing w:val="-6"/>
          <w:sz w:val="32"/>
          <w:szCs w:val="32"/>
          <w:shd w:val="clear" w:color="auto" w:fill="FFFFFF"/>
          <w:cs/>
        </w:rPr>
        <w:t>การศึกษาหรือบริการอื่น ๆ ส่วนใหญ่อพยพเข้ามาตั้งหลักแหล่งอยู่ตามบริเวณแนวส่วนชายแดนของประเทศไทย</w:t>
      </w:r>
    </w:p>
    <w:p w14:paraId="704DFEB5" w14:textId="789B3232" w:rsidR="008B4437" w:rsidRPr="00530323" w:rsidRDefault="008B4437" w:rsidP="008B4437">
      <w:pPr>
        <w:spacing w:after="0" w:line="240" w:lineRule="auto"/>
        <w:ind w:firstLine="851"/>
        <w:contextualSpacing/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</w:pP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  <w:t>7.</w:t>
      </w:r>
      <w:r w:rsidR="00530323"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 xml:space="preserve"> </w:t>
      </w: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>เด็กเร่ร่อน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</w:rPr>
        <w:t> 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>หมายถึง เด็กที่ไม่มีที่อยู่อาศัยพักพิงเป็นหลักแหล่งแน่นอน ดำรงชีวิตอยู่อย่างไร้ทิศทางขาดปัจจัยพื้นฐานในการดำรงชีวิต เสี่ยงต่อการประสบอันตรายและปัญหาสังคม</w:t>
      </w:r>
    </w:p>
    <w:p w14:paraId="7B3151DF" w14:textId="74E191CF" w:rsidR="008B4437" w:rsidRPr="00530323" w:rsidRDefault="008B4437" w:rsidP="008B4437">
      <w:pPr>
        <w:spacing w:after="0" w:line="240" w:lineRule="auto"/>
        <w:ind w:firstLine="851"/>
        <w:contextualSpacing/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</w:pP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  <w:t>8.</w:t>
      </w:r>
      <w:r w:rsidR="00530323"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 xml:space="preserve"> </w:t>
      </w: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>เด็กถูกบังคับให้ขายแรงงาน หรือแรงงานเด็ก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</w:rPr>
        <w:t> 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>หมายถึง เด็กที่ต้องทำงานหรือถูกบังคับให้ใช้แรงงานหรือหารายได้ด้วยการขายแรงงานก่อนถึงวัยอันสมควร ถูกเอารัดเอาเปรียบจากนายจ้างจนไม่มีโอกาสได้รับการพัฒนาให้เป็นไปตามหลักพัฒนาการอันเหมาะสมกับวัย</w:t>
      </w:r>
    </w:p>
    <w:p w14:paraId="2E1EDC69" w14:textId="0CA3B6E7" w:rsidR="008B4437" w:rsidRPr="00530323" w:rsidRDefault="008B4437" w:rsidP="008B4437">
      <w:pPr>
        <w:spacing w:after="0" w:line="240" w:lineRule="auto"/>
        <w:ind w:firstLine="851"/>
        <w:contextualSpacing/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</w:pP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  <w:t>9.</w:t>
      </w:r>
      <w:r w:rsidR="00530323"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 xml:space="preserve"> </w:t>
      </w: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>เด็กที่อยู่ในธุรกิจทางเพศหรือโสเภณีเด็ก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</w:rPr>
        <w:t> 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>หมายถึง เด็กที่มีความสมัครใจหรือถูกบังคับล่อลวงให้ขายบริการทางเพศ หรือถูกชักจูงให้ต้องตกอยู่ในสภาพเสี่ยงต่อการประกอบอาชีพขายบริการทางเพศ</w:t>
      </w:r>
    </w:p>
    <w:p w14:paraId="70FA807B" w14:textId="7B705BBE" w:rsidR="008B4437" w:rsidRPr="00530323" w:rsidRDefault="008B4437" w:rsidP="008B4437">
      <w:pPr>
        <w:spacing w:after="0" w:line="240" w:lineRule="auto"/>
        <w:ind w:firstLine="851"/>
        <w:contextualSpacing/>
        <w:rPr>
          <w:rFonts w:ascii="TH SarabunPSK" w:eastAsia="Calibri" w:hAnsi="TH SarabunPSK" w:cs="TH SarabunPSK"/>
          <w:sz w:val="32"/>
          <w:szCs w:val="32"/>
        </w:rPr>
      </w:pP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  <w:t>10.</w:t>
      </w:r>
      <w:r w:rsidR="00530323"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 xml:space="preserve"> </w:t>
      </w: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>เด็กในสถานพินิจและคุ้มครองเด็กและเยาวชน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</w:rPr>
        <w:t> </w:t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>หมายถึง เด็กที่กระทำผิดและถูกควบคุม</w:t>
      </w:r>
      <w:r w:rsidR="002F5D71">
        <w:rPr>
          <w:rFonts w:ascii="TH SarabunPSK" w:eastAsia="PMingLiU" w:hAnsi="TH SarabunPSK" w:cs="TH SarabunPSK" w:hint="cs"/>
          <w:sz w:val="32"/>
          <w:szCs w:val="32"/>
          <w:shd w:val="clear" w:color="auto" w:fill="FFFFFF"/>
          <w:cs/>
        </w:rPr>
        <w:br/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>อยู่ในสถานพินิจและคุ้มครองเด็กและเยาวชนตามกฎหมายตลอดถึงเด็กหญิงที่ตั้งครรภ์นอกสมรส ซึ่งมีแนวโน้ม</w:t>
      </w:r>
      <w:r w:rsidR="002F5D71">
        <w:rPr>
          <w:rFonts w:ascii="TH SarabunPSK" w:eastAsia="PMingLiU" w:hAnsi="TH SarabunPSK" w:cs="TH SarabunPSK" w:hint="cs"/>
          <w:sz w:val="32"/>
          <w:szCs w:val="32"/>
          <w:shd w:val="clear" w:color="auto" w:fill="FFFFFF"/>
          <w:cs/>
        </w:rPr>
        <w:br/>
      </w:r>
      <w:r w:rsidRPr="00530323">
        <w:rPr>
          <w:rFonts w:ascii="TH SarabunPSK" w:eastAsia="PMingLiU" w:hAnsi="TH SarabunPSK" w:cs="TH SarabunPSK"/>
          <w:sz w:val="32"/>
          <w:szCs w:val="32"/>
          <w:shd w:val="clear" w:color="auto" w:fill="FFFFFF"/>
          <w:cs/>
        </w:rPr>
        <w:t>ที่จะก่อให้เกิดปัญหาต่าง ๆ เช่น การทำแท้ง การฆ่าตัวตาย การทอดทิ้งทารก</w:t>
      </w:r>
    </w:p>
    <w:p w14:paraId="3053F0C7" w14:textId="77777777" w:rsidR="00530323" w:rsidRPr="00530323" w:rsidRDefault="00530323" w:rsidP="008B4437">
      <w:pPr>
        <w:spacing w:after="0" w:line="240" w:lineRule="auto"/>
        <w:ind w:firstLine="851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551FF4CE" w14:textId="77777777" w:rsidR="008B4437" w:rsidRPr="00530323" w:rsidRDefault="008B4437" w:rsidP="008B4437">
      <w:pPr>
        <w:spacing w:after="0" w:line="240" w:lineRule="auto"/>
        <w:ind w:firstLine="851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542210E2" w14:textId="42B18BFB" w:rsidR="00530323" w:rsidRPr="00530323" w:rsidRDefault="008B4437" w:rsidP="00530323">
      <w:pPr>
        <w:spacing w:after="0" w:line="240" w:lineRule="auto"/>
        <w:contextualSpacing/>
        <w:rPr>
          <w:rFonts w:ascii="TH SarabunPSK" w:eastAsia="PMingLiU" w:hAnsi="TH SarabunPSK" w:cs="TH SarabunPSK"/>
          <w:sz w:val="32"/>
          <w:szCs w:val="32"/>
        </w:rPr>
      </w:pP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>ผู้พิการกระทรวงศึกษาธิการ ได้กำหนดความพิการไว้ 9</w:t>
      </w: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</w:rPr>
        <w:t xml:space="preserve"> </w:t>
      </w:r>
      <w:r w:rsidRPr="00530323">
        <w:rPr>
          <w:rFonts w:ascii="TH SarabunPSK" w:eastAsia="PMingLiU" w:hAnsi="TH SarabunPSK" w:cs="TH SarabunPSK"/>
          <w:b/>
          <w:bCs/>
          <w:sz w:val="32"/>
          <w:szCs w:val="32"/>
          <w:shd w:val="clear" w:color="auto" w:fill="FFFFFF"/>
          <w:cs/>
        </w:rPr>
        <w:t xml:space="preserve">ประเภท </w:t>
      </w:r>
      <w:r w:rsidR="00530323" w:rsidRPr="00530323">
        <w:rPr>
          <w:rFonts w:ascii="TH SarabunPSK" w:eastAsia="PMingLiU" w:hAnsi="TH SarabunPSK" w:cs="TH SarabunPSK"/>
          <w:sz w:val="32"/>
          <w:szCs w:val="32"/>
          <w:cs/>
        </w:rPr>
        <w:t>ดังนี้</w:t>
      </w:r>
      <w:r w:rsidR="00530323" w:rsidRPr="00530323">
        <w:rPr>
          <w:rFonts w:ascii="TH SarabunPSK" w:eastAsia="PMingLiU" w:hAnsi="TH SarabunPSK" w:cs="TH SarabunPSK"/>
          <w:sz w:val="32"/>
          <w:szCs w:val="32"/>
        </w:rPr>
        <w:t xml:space="preserve"> </w:t>
      </w:r>
    </w:p>
    <w:p w14:paraId="0FF5EDD0" w14:textId="10ED9B84" w:rsidR="00530323" w:rsidRPr="00530323" w:rsidRDefault="00530323" w:rsidP="00530323">
      <w:pPr>
        <w:spacing w:after="0" w:line="240" w:lineRule="auto"/>
        <w:ind w:right="34" w:firstLine="357"/>
        <w:rPr>
          <w:rFonts w:ascii="TH SarabunPSK" w:eastAsia="PMingLiU" w:hAnsi="TH SarabunPSK" w:cs="TH SarabunPSK"/>
          <w:sz w:val="32"/>
          <w:szCs w:val="32"/>
        </w:rPr>
      </w:pPr>
      <w:r w:rsidRPr="00530323">
        <w:rPr>
          <w:rFonts w:ascii="TH SarabunPSK" w:eastAsia="PMingLiU" w:hAnsi="TH SarabunPSK" w:cs="TH SarabunPSK"/>
          <w:sz w:val="32"/>
          <w:szCs w:val="32"/>
        </w:rPr>
        <w:t xml:space="preserve">1. </w:t>
      </w:r>
      <w:r w:rsidRPr="00530323">
        <w:rPr>
          <w:rFonts w:ascii="TH SarabunPSK" w:eastAsia="PMingLiU" w:hAnsi="TH SarabunPSK" w:cs="TH SarabunPSK"/>
          <w:sz w:val="32"/>
          <w:szCs w:val="32"/>
          <w:cs/>
        </w:rPr>
        <w:t>บุคคลที่บกพร่องทางการมองเห็น</w:t>
      </w:r>
      <w:r w:rsidRPr="00530323">
        <w:rPr>
          <w:rFonts w:ascii="TH SarabunPSK" w:eastAsia="PMingLiU" w:hAnsi="TH SarabunPSK" w:cs="TH SarabunPSK"/>
          <w:sz w:val="32"/>
          <w:szCs w:val="32"/>
          <w:cs/>
        </w:rPr>
        <w:tab/>
      </w:r>
      <w:r w:rsidRPr="00530323">
        <w:rPr>
          <w:rFonts w:ascii="TH SarabunPSK" w:eastAsia="PMingLiU" w:hAnsi="TH SarabunPSK" w:cs="TH SarabunPSK"/>
          <w:sz w:val="32"/>
          <w:szCs w:val="32"/>
          <w:cs/>
        </w:rPr>
        <w:tab/>
      </w:r>
      <w:r w:rsidRPr="00530323">
        <w:rPr>
          <w:rFonts w:ascii="TH SarabunPSK" w:eastAsia="PMingLiU" w:hAnsi="TH SarabunPSK" w:cs="TH SarabunPSK"/>
          <w:sz w:val="32"/>
          <w:szCs w:val="32"/>
          <w:cs/>
        </w:rPr>
        <w:tab/>
        <w:t>2. บุคคลที่บกพร่องทางการได้ยิน</w:t>
      </w:r>
    </w:p>
    <w:p w14:paraId="6DDB4B88" w14:textId="3D75AFE2" w:rsidR="00530323" w:rsidRPr="00530323" w:rsidRDefault="00530323" w:rsidP="00530323">
      <w:pPr>
        <w:spacing w:after="0" w:line="240" w:lineRule="auto"/>
        <w:ind w:right="34" w:firstLine="357"/>
        <w:rPr>
          <w:rFonts w:ascii="TH SarabunPSK" w:eastAsia="PMingLiU" w:hAnsi="TH SarabunPSK" w:cs="TH SarabunPSK"/>
          <w:sz w:val="32"/>
          <w:szCs w:val="32"/>
        </w:rPr>
      </w:pPr>
      <w:r w:rsidRPr="00530323">
        <w:rPr>
          <w:rFonts w:ascii="TH SarabunPSK" w:eastAsia="PMingLiU" w:hAnsi="TH SarabunPSK" w:cs="TH SarabunPSK"/>
          <w:sz w:val="32"/>
          <w:szCs w:val="32"/>
          <w:cs/>
        </w:rPr>
        <w:t>3. บุคคลที่บกพร่องทางสติปัญญา</w:t>
      </w:r>
      <w:r w:rsidRPr="00530323">
        <w:rPr>
          <w:rFonts w:ascii="TH SarabunPSK" w:eastAsia="PMingLiU" w:hAnsi="TH SarabunPSK" w:cs="TH SarabunPSK"/>
          <w:sz w:val="32"/>
          <w:szCs w:val="32"/>
          <w:cs/>
        </w:rPr>
        <w:tab/>
      </w:r>
      <w:r w:rsidRPr="00530323">
        <w:rPr>
          <w:rFonts w:ascii="TH SarabunPSK" w:eastAsia="PMingLiU" w:hAnsi="TH SarabunPSK" w:cs="TH SarabunPSK"/>
          <w:sz w:val="32"/>
          <w:szCs w:val="32"/>
          <w:cs/>
        </w:rPr>
        <w:tab/>
      </w:r>
      <w:r w:rsidRPr="00530323">
        <w:rPr>
          <w:rFonts w:ascii="TH SarabunPSK" w:eastAsia="PMingLiU" w:hAnsi="TH SarabunPSK" w:cs="TH SarabunPSK"/>
          <w:sz w:val="32"/>
          <w:szCs w:val="32"/>
          <w:cs/>
        </w:rPr>
        <w:tab/>
        <w:t>4. บุคคลที่บกพร่องทางกายหรือสุขภาพ</w:t>
      </w:r>
    </w:p>
    <w:p w14:paraId="1CCB4729" w14:textId="11695BB7" w:rsidR="00530323" w:rsidRPr="00530323" w:rsidRDefault="00530323" w:rsidP="00530323">
      <w:pPr>
        <w:spacing w:after="0" w:line="240" w:lineRule="auto"/>
        <w:ind w:right="34" w:firstLine="357"/>
        <w:rPr>
          <w:rFonts w:ascii="TH SarabunPSK" w:eastAsia="PMingLiU" w:hAnsi="TH SarabunPSK" w:cs="TH SarabunPSK"/>
          <w:sz w:val="32"/>
          <w:szCs w:val="32"/>
        </w:rPr>
      </w:pPr>
      <w:r w:rsidRPr="00530323">
        <w:rPr>
          <w:rFonts w:ascii="TH SarabunPSK" w:eastAsia="PMingLiU" w:hAnsi="TH SarabunPSK" w:cs="TH SarabunPSK"/>
          <w:sz w:val="32"/>
          <w:szCs w:val="32"/>
          <w:cs/>
        </w:rPr>
        <w:t>5. บุคคลที่มีปัญหาทางการเรียนรู้</w:t>
      </w:r>
      <w:r w:rsidRPr="00530323">
        <w:rPr>
          <w:rFonts w:ascii="TH SarabunPSK" w:eastAsia="PMingLiU" w:hAnsi="TH SarabunPSK" w:cs="TH SarabunPSK"/>
          <w:sz w:val="32"/>
          <w:szCs w:val="32"/>
          <w:cs/>
        </w:rPr>
        <w:tab/>
      </w:r>
      <w:r w:rsidRPr="00530323">
        <w:rPr>
          <w:rFonts w:ascii="TH SarabunPSK" w:eastAsia="PMingLiU" w:hAnsi="TH SarabunPSK" w:cs="TH SarabunPSK"/>
          <w:sz w:val="32"/>
          <w:szCs w:val="32"/>
          <w:cs/>
        </w:rPr>
        <w:tab/>
      </w:r>
      <w:r w:rsidRPr="00530323">
        <w:rPr>
          <w:rFonts w:ascii="TH SarabunPSK" w:eastAsia="PMingLiU" w:hAnsi="TH SarabunPSK" w:cs="TH SarabunPSK"/>
          <w:sz w:val="32"/>
          <w:szCs w:val="32"/>
          <w:cs/>
        </w:rPr>
        <w:tab/>
        <w:t>6. บุคคลที่บกพร่องทางกการพูดและภาษา</w:t>
      </w:r>
    </w:p>
    <w:p w14:paraId="3E7E6159" w14:textId="2AF0BBA9" w:rsidR="00530323" w:rsidRPr="00530323" w:rsidRDefault="00530323" w:rsidP="00530323">
      <w:pPr>
        <w:spacing w:after="0" w:line="240" w:lineRule="auto"/>
        <w:ind w:right="34" w:firstLine="357"/>
        <w:rPr>
          <w:rFonts w:ascii="TH SarabunPSK" w:eastAsia="PMingLiU" w:hAnsi="TH SarabunPSK" w:cs="TH SarabunPSK"/>
          <w:sz w:val="32"/>
          <w:szCs w:val="32"/>
        </w:rPr>
      </w:pPr>
      <w:r w:rsidRPr="00530323">
        <w:rPr>
          <w:rFonts w:ascii="TH SarabunPSK" w:eastAsia="PMingLiU" w:hAnsi="TH SarabunPSK" w:cs="TH SarabunPSK"/>
          <w:sz w:val="32"/>
          <w:szCs w:val="32"/>
          <w:cs/>
        </w:rPr>
        <w:t>7. บุคคลที่มีปัญหาทางพฤติกรรมหรืออารมณ์</w:t>
      </w:r>
      <w:r w:rsidRPr="00530323">
        <w:rPr>
          <w:rFonts w:ascii="TH SarabunPSK" w:eastAsia="PMingLiU" w:hAnsi="TH SarabunPSK" w:cs="TH SarabunPSK"/>
          <w:sz w:val="32"/>
          <w:szCs w:val="32"/>
          <w:cs/>
        </w:rPr>
        <w:tab/>
      </w:r>
      <w:r w:rsidRPr="00530323">
        <w:rPr>
          <w:rFonts w:ascii="TH SarabunPSK" w:eastAsia="PMingLiU" w:hAnsi="TH SarabunPSK" w:cs="TH SarabunPSK"/>
          <w:sz w:val="32"/>
          <w:szCs w:val="32"/>
          <w:cs/>
        </w:rPr>
        <w:tab/>
        <w:t>8. บุคคลออทิสติก</w:t>
      </w:r>
    </w:p>
    <w:p w14:paraId="705C1629" w14:textId="05C5C4B0" w:rsidR="00530323" w:rsidRPr="00530323" w:rsidRDefault="00530323" w:rsidP="00530323">
      <w:pPr>
        <w:spacing w:after="0" w:line="240" w:lineRule="auto"/>
        <w:ind w:right="34" w:firstLine="357"/>
        <w:rPr>
          <w:rFonts w:ascii="TH SarabunPSK" w:eastAsia="PMingLiU" w:hAnsi="TH SarabunPSK" w:cs="TH SarabunPSK"/>
          <w:sz w:val="32"/>
          <w:szCs w:val="32"/>
          <w:cs/>
        </w:rPr>
      </w:pPr>
      <w:r w:rsidRPr="00530323">
        <w:rPr>
          <w:rFonts w:ascii="TH SarabunPSK" w:eastAsia="PMingLiU" w:hAnsi="TH SarabunPSK" w:cs="TH SarabunPSK"/>
          <w:sz w:val="32"/>
          <w:szCs w:val="32"/>
          <w:cs/>
        </w:rPr>
        <w:t>9. บุคคลพิการซ้ำซ้อนที่สามารถจัดการเรียนการสอนได้</w:t>
      </w:r>
    </w:p>
    <w:p w14:paraId="39EE8F22" w14:textId="77777777" w:rsidR="00530323" w:rsidRPr="00530323" w:rsidRDefault="00530323" w:rsidP="008B4437">
      <w:pPr>
        <w:spacing w:after="0" w:line="276" w:lineRule="auto"/>
        <w:ind w:right="34" w:firstLine="360"/>
        <w:rPr>
          <w:rFonts w:ascii="TH SarabunPSK" w:eastAsia="PMingLiU" w:hAnsi="TH SarabunPSK" w:cs="TH SarabunPSK"/>
          <w:sz w:val="32"/>
          <w:szCs w:val="32"/>
        </w:rPr>
      </w:pPr>
    </w:p>
    <w:p w14:paraId="1BFC8EA8" w14:textId="0C131BE6" w:rsidR="008B4437" w:rsidRPr="00530323" w:rsidRDefault="008B4437" w:rsidP="008B4437">
      <w:pPr>
        <w:spacing w:after="0" w:line="276" w:lineRule="auto"/>
        <w:ind w:right="34"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530323">
        <w:rPr>
          <w:rFonts w:ascii="TH SarabunPSK" w:eastAsia="PMingLiU" w:hAnsi="TH SarabunPSK" w:cs="TH SarabunPSK"/>
          <w:sz w:val="32"/>
          <w:szCs w:val="32"/>
        </w:rPr>
        <w:br/>
      </w:r>
    </w:p>
    <w:sectPr w:rsidR="008B4437" w:rsidRPr="00530323" w:rsidSect="00285EEC">
      <w:pgSz w:w="12240" w:h="15840"/>
      <w:pgMar w:top="851" w:right="1440" w:bottom="709" w:left="1440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EEE265" w14:textId="77777777" w:rsidR="00E221E3" w:rsidRDefault="00E221E3" w:rsidP="00E47EBC">
      <w:pPr>
        <w:spacing w:after="0" w:line="240" w:lineRule="auto"/>
      </w:pPr>
      <w:r>
        <w:separator/>
      </w:r>
    </w:p>
  </w:endnote>
  <w:endnote w:type="continuationSeparator" w:id="0">
    <w:p w14:paraId="4A64E256" w14:textId="77777777" w:rsidR="00E221E3" w:rsidRDefault="00E221E3" w:rsidP="00E47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FE8554" w14:textId="77777777" w:rsidR="00E221E3" w:rsidRDefault="00E221E3" w:rsidP="00E47EBC">
      <w:pPr>
        <w:spacing w:after="0" w:line="240" w:lineRule="auto"/>
      </w:pPr>
      <w:r>
        <w:separator/>
      </w:r>
    </w:p>
  </w:footnote>
  <w:footnote w:type="continuationSeparator" w:id="0">
    <w:p w14:paraId="08031FA5" w14:textId="77777777" w:rsidR="00E221E3" w:rsidRDefault="00E221E3" w:rsidP="00E47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642C3"/>
    <w:multiLevelType w:val="hybridMultilevel"/>
    <w:tmpl w:val="ED06A5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772F25"/>
    <w:multiLevelType w:val="hybridMultilevel"/>
    <w:tmpl w:val="693E0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830AD"/>
    <w:multiLevelType w:val="hybridMultilevel"/>
    <w:tmpl w:val="A3E40388"/>
    <w:lvl w:ilvl="0" w:tplc="B2A4DF8C">
      <w:start w:val="5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ED0B71"/>
    <w:multiLevelType w:val="hybridMultilevel"/>
    <w:tmpl w:val="CD5033F2"/>
    <w:lvl w:ilvl="0" w:tplc="CA6E87A8">
      <w:start w:val="8"/>
      <w:numFmt w:val="bullet"/>
      <w:lvlText w:val="-"/>
      <w:lvlJc w:val="left"/>
      <w:pPr>
        <w:ind w:left="677" w:hanging="360"/>
      </w:pPr>
      <w:rPr>
        <w:rFonts w:ascii="TH SarabunIT๙" w:eastAsia="Batang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4">
    <w:nsid w:val="3234213C"/>
    <w:multiLevelType w:val="hybridMultilevel"/>
    <w:tmpl w:val="B3A8C070"/>
    <w:lvl w:ilvl="0" w:tplc="B2DC22B4">
      <w:start w:val="5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9541D4"/>
    <w:multiLevelType w:val="hybridMultilevel"/>
    <w:tmpl w:val="AFEA50F6"/>
    <w:lvl w:ilvl="0" w:tplc="2C4A7428">
      <w:start w:val="1"/>
      <w:numFmt w:val="bullet"/>
      <w:lvlText w:val="-"/>
      <w:lvlJc w:val="left"/>
      <w:pPr>
        <w:ind w:left="677" w:hanging="360"/>
      </w:pPr>
      <w:rPr>
        <w:rFonts w:ascii="TH SarabunIT๙" w:eastAsia="Batang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6">
    <w:nsid w:val="4F553A1B"/>
    <w:multiLevelType w:val="hybridMultilevel"/>
    <w:tmpl w:val="F3187974"/>
    <w:lvl w:ilvl="0" w:tplc="89B8F5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B86F5D"/>
    <w:multiLevelType w:val="hybridMultilevel"/>
    <w:tmpl w:val="1FD6D56E"/>
    <w:lvl w:ilvl="0" w:tplc="BB6CD46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5060FA"/>
    <w:multiLevelType w:val="hybridMultilevel"/>
    <w:tmpl w:val="448E747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C86E5A"/>
    <w:multiLevelType w:val="hybridMultilevel"/>
    <w:tmpl w:val="7F5A18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3"/>
  </w:num>
  <w:num w:numId="5">
    <w:abstractNumId w:val="5"/>
  </w:num>
  <w:num w:numId="6">
    <w:abstractNumId w:val="6"/>
  </w:num>
  <w:num w:numId="7">
    <w:abstractNumId w:val="0"/>
  </w:num>
  <w:num w:numId="8">
    <w:abstractNumId w:val="2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EBC"/>
    <w:rsid w:val="00013380"/>
    <w:rsid w:val="0001793E"/>
    <w:rsid w:val="00024E07"/>
    <w:rsid w:val="00043B8B"/>
    <w:rsid w:val="000538C6"/>
    <w:rsid w:val="0005392F"/>
    <w:rsid w:val="000633A5"/>
    <w:rsid w:val="00087476"/>
    <w:rsid w:val="00091C35"/>
    <w:rsid w:val="000A6464"/>
    <w:rsid w:val="000B3250"/>
    <w:rsid w:val="000B6786"/>
    <w:rsid w:val="000C0705"/>
    <w:rsid w:val="000E4415"/>
    <w:rsid w:val="000F3696"/>
    <w:rsid w:val="00101E4A"/>
    <w:rsid w:val="00106B94"/>
    <w:rsid w:val="00106D99"/>
    <w:rsid w:val="00115570"/>
    <w:rsid w:val="001219AB"/>
    <w:rsid w:val="00174117"/>
    <w:rsid w:val="001763B7"/>
    <w:rsid w:val="00182B73"/>
    <w:rsid w:val="001B5C1D"/>
    <w:rsid w:val="001F7228"/>
    <w:rsid w:val="00212C1D"/>
    <w:rsid w:val="00222919"/>
    <w:rsid w:val="0024447C"/>
    <w:rsid w:val="00271734"/>
    <w:rsid w:val="00275419"/>
    <w:rsid w:val="00285EEC"/>
    <w:rsid w:val="002A3CAB"/>
    <w:rsid w:val="002B2053"/>
    <w:rsid w:val="002C2344"/>
    <w:rsid w:val="002E6F07"/>
    <w:rsid w:val="002F47DA"/>
    <w:rsid w:val="002F5D71"/>
    <w:rsid w:val="00306768"/>
    <w:rsid w:val="00334CD9"/>
    <w:rsid w:val="00347D61"/>
    <w:rsid w:val="003567B4"/>
    <w:rsid w:val="003713B4"/>
    <w:rsid w:val="00387B1D"/>
    <w:rsid w:val="003911EA"/>
    <w:rsid w:val="003A4A3C"/>
    <w:rsid w:val="003B38F0"/>
    <w:rsid w:val="003E76D1"/>
    <w:rsid w:val="0040091B"/>
    <w:rsid w:val="00414584"/>
    <w:rsid w:val="00414A0E"/>
    <w:rsid w:val="004252AF"/>
    <w:rsid w:val="0043127A"/>
    <w:rsid w:val="00433BB4"/>
    <w:rsid w:val="00436B5E"/>
    <w:rsid w:val="00441534"/>
    <w:rsid w:val="0047649B"/>
    <w:rsid w:val="00482A6C"/>
    <w:rsid w:val="00484B8F"/>
    <w:rsid w:val="00485ECB"/>
    <w:rsid w:val="00486626"/>
    <w:rsid w:val="00494BA5"/>
    <w:rsid w:val="004B2A5D"/>
    <w:rsid w:val="004E20BD"/>
    <w:rsid w:val="004F0EE1"/>
    <w:rsid w:val="004F3182"/>
    <w:rsid w:val="00503A27"/>
    <w:rsid w:val="00507074"/>
    <w:rsid w:val="00530323"/>
    <w:rsid w:val="00543E2F"/>
    <w:rsid w:val="00545BB7"/>
    <w:rsid w:val="0055443A"/>
    <w:rsid w:val="00567D82"/>
    <w:rsid w:val="005718E6"/>
    <w:rsid w:val="00577B5A"/>
    <w:rsid w:val="00580775"/>
    <w:rsid w:val="00595F78"/>
    <w:rsid w:val="005A35D2"/>
    <w:rsid w:val="005B4190"/>
    <w:rsid w:val="005C03F8"/>
    <w:rsid w:val="005D490E"/>
    <w:rsid w:val="005F1283"/>
    <w:rsid w:val="0062207D"/>
    <w:rsid w:val="0063361F"/>
    <w:rsid w:val="00633A04"/>
    <w:rsid w:val="0064050F"/>
    <w:rsid w:val="00665445"/>
    <w:rsid w:val="0068065C"/>
    <w:rsid w:val="00692EFE"/>
    <w:rsid w:val="006A7545"/>
    <w:rsid w:val="006B40E0"/>
    <w:rsid w:val="006C5121"/>
    <w:rsid w:val="006D1E30"/>
    <w:rsid w:val="006D22AC"/>
    <w:rsid w:val="006D612D"/>
    <w:rsid w:val="006F2176"/>
    <w:rsid w:val="006F3BF7"/>
    <w:rsid w:val="006F4735"/>
    <w:rsid w:val="007034DC"/>
    <w:rsid w:val="0070395D"/>
    <w:rsid w:val="007169F1"/>
    <w:rsid w:val="007218E9"/>
    <w:rsid w:val="00743368"/>
    <w:rsid w:val="00747E44"/>
    <w:rsid w:val="00750FB1"/>
    <w:rsid w:val="00765070"/>
    <w:rsid w:val="0077598C"/>
    <w:rsid w:val="0077736B"/>
    <w:rsid w:val="00782749"/>
    <w:rsid w:val="007861CF"/>
    <w:rsid w:val="007A662B"/>
    <w:rsid w:val="007B5796"/>
    <w:rsid w:val="007B7E99"/>
    <w:rsid w:val="007C6A30"/>
    <w:rsid w:val="007C782A"/>
    <w:rsid w:val="007D1BCD"/>
    <w:rsid w:val="007F7C9F"/>
    <w:rsid w:val="00806F42"/>
    <w:rsid w:val="008176BC"/>
    <w:rsid w:val="00824BE5"/>
    <w:rsid w:val="00835A31"/>
    <w:rsid w:val="00851500"/>
    <w:rsid w:val="00857803"/>
    <w:rsid w:val="00873727"/>
    <w:rsid w:val="008800F5"/>
    <w:rsid w:val="00881EAF"/>
    <w:rsid w:val="008919AA"/>
    <w:rsid w:val="00896119"/>
    <w:rsid w:val="008A1104"/>
    <w:rsid w:val="008B4437"/>
    <w:rsid w:val="008C5C94"/>
    <w:rsid w:val="008C6193"/>
    <w:rsid w:val="008F2F9F"/>
    <w:rsid w:val="0091280E"/>
    <w:rsid w:val="009176AC"/>
    <w:rsid w:val="00941B28"/>
    <w:rsid w:val="0094601B"/>
    <w:rsid w:val="00954CA2"/>
    <w:rsid w:val="0096553F"/>
    <w:rsid w:val="00970A85"/>
    <w:rsid w:val="009845C4"/>
    <w:rsid w:val="00985D02"/>
    <w:rsid w:val="00993C2D"/>
    <w:rsid w:val="009941F5"/>
    <w:rsid w:val="009A4449"/>
    <w:rsid w:val="009F434F"/>
    <w:rsid w:val="00A02A91"/>
    <w:rsid w:val="00A03340"/>
    <w:rsid w:val="00A03914"/>
    <w:rsid w:val="00A1329B"/>
    <w:rsid w:val="00A20749"/>
    <w:rsid w:val="00A215B0"/>
    <w:rsid w:val="00A24266"/>
    <w:rsid w:val="00A42B9C"/>
    <w:rsid w:val="00A512F0"/>
    <w:rsid w:val="00A76514"/>
    <w:rsid w:val="00A86BAD"/>
    <w:rsid w:val="00A9010B"/>
    <w:rsid w:val="00A9218E"/>
    <w:rsid w:val="00A94505"/>
    <w:rsid w:val="00AA2941"/>
    <w:rsid w:val="00AB08BB"/>
    <w:rsid w:val="00AB5B9E"/>
    <w:rsid w:val="00AE1ABB"/>
    <w:rsid w:val="00AF69A8"/>
    <w:rsid w:val="00B116B6"/>
    <w:rsid w:val="00B169EB"/>
    <w:rsid w:val="00B21B0A"/>
    <w:rsid w:val="00B41936"/>
    <w:rsid w:val="00B52BDA"/>
    <w:rsid w:val="00B53CC6"/>
    <w:rsid w:val="00B62D70"/>
    <w:rsid w:val="00B7373F"/>
    <w:rsid w:val="00B77003"/>
    <w:rsid w:val="00B77C1C"/>
    <w:rsid w:val="00BA5C06"/>
    <w:rsid w:val="00BB5E78"/>
    <w:rsid w:val="00BC404E"/>
    <w:rsid w:val="00BD08E0"/>
    <w:rsid w:val="00BE391C"/>
    <w:rsid w:val="00C04042"/>
    <w:rsid w:val="00C31883"/>
    <w:rsid w:val="00C34E03"/>
    <w:rsid w:val="00C37879"/>
    <w:rsid w:val="00C655CC"/>
    <w:rsid w:val="00C72795"/>
    <w:rsid w:val="00CB1696"/>
    <w:rsid w:val="00CC340A"/>
    <w:rsid w:val="00CC49DB"/>
    <w:rsid w:val="00CC7F01"/>
    <w:rsid w:val="00CD37A7"/>
    <w:rsid w:val="00CE1380"/>
    <w:rsid w:val="00CE3567"/>
    <w:rsid w:val="00CF308F"/>
    <w:rsid w:val="00CF3F59"/>
    <w:rsid w:val="00CF463C"/>
    <w:rsid w:val="00D02A44"/>
    <w:rsid w:val="00D16DC2"/>
    <w:rsid w:val="00D17D9A"/>
    <w:rsid w:val="00D25CD4"/>
    <w:rsid w:val="00D25DD1"/>
    <w:rsid w:val="00D34884"/>
    <w:rsid w:val="00D37629"/>
    <w:rsid w:val="00D45F64"/>
    <w:rsid w:val="00D5711C"/>
    <w:rsid w:val="00D60DB5"/>
    <w:rsid w:val="00D64956"/>
    <w:rsid w:val="00D709A6"/>
    <w:rsid w:val="00D82F9E"/>
    <w:rsid w:val="00D95005"/>
    <w:rsid w:val="00DA3BFC"/>
    <w:rsid w:val="00DB3668"/>
    <w:rsid w:val="00E05807"/>
    <w:rsid w:val="00E07783"/>
    <w:rsid w:val="00E221E3"/>
    <w:rsid w:val="00E36840"/>
    <w:rsid w:val="00E47EBC"/>
    <w:rsid w:val="00E53D41"/>
    <w:rsid w:val="00E551F6"/>
    <w:rsid w:val="00E64EE7"/>
    <w:rsid w:val="00E737FB"/>
    <w:rsid w:val="00E90782"/>
    <w:rsid w:val="00E9265D"/>
    <w:rsid w:val="00E9584E"/>
    <w:rsid w:val="00EB04AF"/>
    <w:rsid w:val="00EB2563"/>
    <w:rsid w:val="00EB33D4"/>
    <w:rsid w:val="00EC50E9"/>
    <w:rsid w:val="00EE3F51"/>
    <w:rsid w:val="00F0247B"/>
    <w:rsid w:val="00F050B8"/>
    <w:rsid w:val="00F05AA1"/>
    <w:rsid w:val="00F11234"/>
    <w:rsid w:val="00F22B28"/>
    <w:rsid w:val="00F6403C"/>
    <w:rsid w:val="00F77CA1"/>
    <w:rsid w:val="00F77CE0"/>
    <w:rsid w:val="00F93D89"/>
    <w:rsid w:val="00F95A43"/>
    <w:rsid w:val="00F97B98"/>
    <w:rsid w:val="00FC4FE6"/>
    <w:rsid w:val="00FE1836"/>
    <w:rsid w:val="00FE2DCA"/>
    <w:rsid w:val="00FF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835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E47EBC"/>
    <w:rPr>
      <w:sz w:val="32"/>
      <w:szCs w:val="32"/>
      <w:vertAlign w:val="superscript"/>
    </w:rPr>
  </w:style>
  <w:style w:type="paragraph" w:styleId="a4">
    <w:name w:val="footnote text"/>
    <w:basedOn w:val="a"/>
    <w:link w:val="a5"/>
    <w:uiPriority w:val="99"/>
    <w:semiHidden/>
    <w:unhideWhenUsed/>
    <w:rsid w:val="00E47EBC"/>
    <w:pPr>
      <w:spacing w:after="0" w:line="240" w:lineRule="auto"/>
    </w:pPr>
    <w:rPr>
      <w:rFonts w:ascii="Cordia New" w:eastAsia="Cordia New" w:hAnsi="Cordia New" w:cs="Angsana New"/>
      <w:sz w:val="20"/>
      <w:szCs w:val="25"/>
    </w:rPr>
  </w:style>
  <w:style w:type="character" w:customStyle="1" w:styleId="a5">
    <w:name w:val="ข้อความเชิงอรรถ อักขระ"/>
    <w:basedOn w:val="a0"/>
    <w:link w:val="a4"/>
    <w:uiPriority w:val="99"/>
    <w:semiHidden/>
    <w:rsid w:val="00E47EBC"/>
    <w:rPr>
      <w:rFonts w:ascii="Cordia New" w:eastAsia="Cordia New" w:hAnsi="Cordia New" w:cs="Angsana New"/>
      <w:sz w:val="20"/>
      <w:szCs w:val="25"/>
    </w:rPr>
  </w:style>
  <w:style w:type="table" w:styleId="a6">
    <w:name w:val="Table Grid"/>
    <w:basedOn w:val="a1"/>
    <w:uiPriority w:val="39"/>
    <w:rsid w:val="00E47EBC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aliases w:val="Footnote"/>
    <w:basedOn w:val="a"/>
    <w:uiPriority w:val="34"/>
    <w:qFormat/>
    <w:rsid w:val="00B169E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0676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306768"/>
    <w:rPr>
      <w:rFonts w:ascii="Leelawadee" w:hAnsi="Leelawadee" w:cs="Angsana New"/>
      <w:sz w:val="18"/>
      <w:szCs w:val="22"/>
    </w:rPr>
  </w:style>
  <w:style w:type="table" w:customStyle="1" w:styleId="TableGrid2">
    <w:name w:val="Table Grid2"/>
    <w:basedOn w:val="a1"/>
    <w:next w:val="a6"/>
    <w:uiPriority w:val="39"/>
    <w:rsid w:val="00C34E03"/>
    <w:pPr>
      <w:spacing w:after="0" w:line="240" w:lineRule="auto"/>
      <w:jc w:val="thaiDistribute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AF69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AF69A8"/>
  </w:style>
  <w:style w:type="paragraph" w:styleId="ac">
    <w:name w:val="footer"/>
    <w:basedOn w:val="a"/>
    <w:link w:val="ad"/>
    <w:uiPriority w:val="99"/>
    <w:unhideWhenUsed/>
    <w:rsid w:val="00AF69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AF69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E47EBC"/>
    <w:rPr>
      <w:sz w:val="32"/>
      <w:szCs w:val="32"/>
      <w:vertAlign w:val="superscript"/>
    </w:rPr>
  </w:style>
  <w:style w:type="paragraph" w:styleId="a4">
    <w:name w:val="footnote text"/>
    <w:basedOn w:val="a"/>
    <w:link w:val="a5"/>
    <w:uiPriority w:val="99"/>
    <w:semiHidden/>
    <w:unhideWhenUsed/>
    <w:rsid w:val="00E47EBC"/>
    <w:pPr>
      <w:spacing w:after="0" w:line="240" w:lineRule="auto"/>
    </w:pPr>
    <w:rPr>
      <w:rFonts w:ascii="Cordia New" w:eastAsia="Cordia New" w:hAnsi="Cordia New" w:cs="Angsana New"/>
      <w:sz w:val="20"/>
      <w:szCs w:val="25"/>
    </w:rPr>
  </w:style>
  <w:style w:type="character" w:customStyle="1" w:styleId="a5">
    <w:name w:val="ข้อความเชิงอรรถ อักขระ"/>
    <w:basedOn w:val="a0"/>
    <w:link w:val="a4"/>
    <w:uiPriority w:val="99"/>
    <w:semiHidden/>
    <w:rsid w:val="00E47EBC"/>
    <w:rPr>
      <w:rFonts w:ascii="Cordia New" w:eastAsia="Cordia New" w:hAnsi="Cordia New" w:cs="Angsana New"/>
      <w:sz w:val="20"/>
      <w:szCs w:val="25"/>
    </w:rPr>
  </w:style>
  <w:style w:type="table" w:styleId="a6">
    <w:name w:val="Table Grid"/>
    <w:basedOn w:val="a1"/>
    <w:uiPriority w:val="39"/>
    <w:rsid w:val="00E47EBC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aliases w:val="Footnote"/>
    <w:basedOn w:val="a"/>
    <w:uiPriority w:val="34"/>
    <w:qFormat/>
    <w:rsid w:val="00B169E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0676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306768"/>
    <w:rPr>
      <w:rFonts w:ascii="Leelawadee" w:hAnsi="Leelawadee" w:cs="Angsana New"/>
      <w:sz w:val="18"/>
      <w:szCs w:val="22"/>
    </w:rPr>
  </w:style>
  <w:style w:type="table" w:customStyle="1" w:styleId="TableGrid2">
    <w:name w:val="Table Grid2"/>
    <w:basedOn w:val="a1"/>
    <w:next w:val="a6"/>
    <w:uiPriority w:val="39"/>
    <w:rsid w:val="00C34E03"/>
    <w:pPr>
      <w:spacing w:after="0" w:line="240" w:lineRule="auto"/>
      <w:jc w:val="thaiDistribute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AF69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AF69A8"/>
  </w:style>
  <w:style w:type="paragraph" w:styleId="ac">
    <w:name w:val="footer"/>
    <w:basedOn w:val="a"/>
    <w:link w:val="ad"/>
    <w:uiPriority w:val="99"/>
    <w:unhideWhenUsed/>
    <w:rsid w:val="00AF69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AF69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9B34C-7391-4F35-9161-8A1D8AE1A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973</Words>
  <Characters>5551</Characters>
  <Application>Microsoft Office Word</Application>
  <DocSecurity>0</DocSecurity>
  <Lines>46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 nanana</dc:creator>
  <cp:lastModifiedBy>Usa</cp:lastModifiedBy>
  <cp:revision>16</cp:revision>
  <cp:lastPrinted>2021-03-10T13:20:00Z</cp:lastPrinted>
  <dcterms:created xsi:type="dcterms:W3CDTF">2021-03-10T11:49:00Z</dcterms:created>
  <dcterms:modified xsi:type="dcterms:W3CDTF">2021-03-11T02:31:00Z</dcterms:modified>
</cp:coreProperties>
</file>